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1" w:type="dxa"/>
        <w:tblInd w:w="55" w:type="dxa"/>
        <w:tblCellMar>
          <w:left w:w="70" w:type="dxa"/>
          <w:right w:w="70" w:type="dxa"/>
        </w:tblCellMar>
        <w:tblLook w:val="04A0" w:firstRow="1" w:lastRow="0" w:firstColumn="1" w:lastColumn="0" w:noHBand="0" w:noVBand="1"/>
      </w:tblPr>
      <w:tblGrid>
        <w:gridCol w:w="2000"/>
        <w:gridCol w:w="709"/>
        <w:gridCol w:w="190"/>
        <w:gridCol w:w="377"/>
        <w:gridCol w:w="1134"/>
        <w:gridCol w:w="3138"/>
        <w:gridCol w:w="916"/>
        <w:gridCol w:w="2324"/>
        <w:gridCol w:w="53"/>
      </w:tblGrid>
      <w:tr w:rsidR="00870B37" w:rsidRPr="00870B37" w:rsidTr="00C50B69">
        <w:trPr>
          <w:gridAfter w:val="1"/>
          <w:wAfter w:w="53" w:type="dxa"/>
          <w:trHeight w:val="342"/>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1E02EE" w:rsidRDefault="00316D56" w:rsidP="00870B37">
            <w:pPr>
              <w:spacing w:after="0" w:line="240" w:lineRule="auto"/>
              <w:jc w:val="center"/>
              <w:rPr>
                <w:rFonts w:ascii="Calibri" w:eastAsia="Times New Roman" w:hAnsi="Calibri" w:cs="Times New Roman"/>
                <w:b/>
                <w:bCs/>
                <w:color w:val="000000"/>
                <w:sz w:val="26"/>
                <w:szCs w:val="26"/>
                <w:lang w:eastAsia="es-CL"/>
              </w:rPr>
            </w:pPr>
            <w:bookmarkStart w:id="0" w:name="_GoBack"/>
            <w:r w:rsidRPr="001E02EE">
              <w:rPr>
                <w:rFonts w:ascii="Calibri" w:eastAsia="Times New Roman" w:hAnsi="Calibri" w:cs="Times New Roman"/>
                <w:b/>
                <w:bCs/>
                <w:color w:val="000000"/>
                <w:sz w:val="26"/>
                <w:szCs w:val="26"/>
                <w:lang w:eastAsia="es-CL"/>
              </w:rPr>
              <w:t xml:space="preserve">FORMULARIO DE RESPUESTA A SOLICITUD DE CONEXIÓN PARA PROYECTOS EN CONJUNTOS HABITACIONALES </w:t>
            </w:r>
            <w:bookmarkEnd w:id="0"/>
          </w:p>
        </w:tc>
      </w:tr>
      <w:tr w:rsidR="00870B37" w:rsidRPr="00870B37" w:rsidTr="00C50B69">
        <w:trPr>
          <w:gridAfter w:val="1"/>
          <w:wAfter w:w="53" w:type="dxa"/>
          <w:trHeight w:val="342"/>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sz w:val="28"/>
                <w:szCs w:val="28"/>
                <w:lang w:eastAsia="es-CL"/>
              </w:rPr>
            </w:pPr>
          </w:p>
        </w:tc>
      </w:tr>
      <w:tr w:rsidR="00870B37" w:rsidRPr="00870B37" w:rsidTr="00C50B69">
        <w:trPr>
          <w:gridAfter w:val="1"/>
          <w:wAfter w:w="53" w:type="dxa"/>
          <w:trHeight w:val="300"/>
        </w:trPr>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Identificación de la Solicitud de Conexión</w:t>
            </w:r>
          </w:p>
        </w:tc>
        <w:tc>
          <w:tcPr>
            <w:tcW w:w="4272"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righ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Número de la SC:</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 </w:t>
            </w:r>
          </w:p>
        </w:tc>
      </w:tr>
      <w:tr w:rsidR="00870B37" w:rsidRPr="00870B37" w:rsidTr="00C50B69">
        <w:trPr>
          <w:gridAfter w:val="1"/>
          <w:wAfter w:w="53" w:type="dxa"/>
          <w:trHeight w:val="300"/>
        </w:trPr>
        <w:tc>
          <w:tcPr>
            <w:tcW w:w="3276" w:type="dxa"/>
            <w:gridSpan w:val="4"/>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c>
          <w:tcPr>
            <w:tcW w:w="4272"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righ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Fecha de Recepción de la SC</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 </w:t>
            </w:r>
          </w:p>
        </w:tc>
      </w:tr>
      <w:tr w:rsidR="00870B37" w:rsidRPr="00870B37" w:rsidTr="00C50B69">
        <w:trPr>
          <w:gridAfter w:val="1"/>
          <w:wAfter w:w="53" w:type="dxa"/>
          <w:trHeight w:val="300"/>
        </w:trPr>
        <w:tc>
          <w:tcPr>
            <w:tcW w:w="3276" w:type="dxa"/>
            <w:gridSpan w:val="4"/>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c>
          <w:tcPr>
            <w:tcW w:w="4272"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23452C" w:rsidP="002E34BA">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Número de Cliente</w:t>
            </w:r>
            <w:r w:rsidR="00EF4E8C">
              <w:rPr>
                <w:rFonts w:ascii="Calibri" w:eastAsia="Times New Roman" w:hAnsi="Calibri" w:cs="Times New Roman"/>
                <w:color w:val="000000"/>
                <w:lang w:eastAsia="es-CL"/>
              </w:rPr>
              <w:t xml:space="preserve"> o de </w:t>
            </w:r>
            <w:r w:rsidR="002E34BA">
              <w:rPr>
                <w:rFonts w:ascii="Calibri" w:eastAsia="Times New Roman" w:hAnsi="Calibri" w:cs="Times New Roman"/>
                <w:color w:val="000000"/>
                <w:lang w:eastAsia="es-CL"/>
              </w:rPr>
              <w:t>F</w:t>
            </w:r>
            <w:r w:rsidR="00EF4E8C">
              <w:rPr>
                <w:rFonts w:ascii="Calibri" w:eastAsia="Times New Roman" w:hAnsi="Calibri" w:cs="Times New Roman"/>
                <w:color w:val="000000"/>
                <w:lang w:eastAsia="es-CL"/>
              </w:rPr>
              <w:t xml:space="preserve">actibilidad </w:t>
            </w:r>
            <w:r w:rsidR="002E34BA">
              <w:rPr>
                <w:rFonts w:ascii="Calibri" w:eastAsia="Times New Roman" w:hAnsi="Calibri" w:cs="Times New Roman"/>
                <w:color w:val="000000"/>
                <w:lang w:eastAsia="es-CL"/>
              </w:rPr>
              <w:t>T</w:t>
            </w:r>
            <w:r w:rsidR="00EF4E8C">
              <w:rPr>
                <w:rFonts w:ascii="Calibri" w:eastAsia="Times New Roman" w:hAnsi="Calibri" w:cs="Times New Roman"/>
                <w:color w:val="000000"/>
                <w:lang w:eastAsia="es-CL"/>
              </w:rPr>
              <w:t>écnica</w:t>
            </w:r>
            <w:r w:rsidR="00870B37" w:rsidRPr="00870B37">
              <w:rPr>
                <w:rFonts w:ascii="Calibri" w:eastAsia="Times New Roman" w:hAnsi="Calibri" w:cs="Times New Roman"/>
                <w:color w:val="000000"/>
                <w:lang w:eastAsia="es-CL"/>
              </w:rPr>
              <w:t>:</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 </w:t>
            </w:r>
          </w:p>
        </w:tc>
      </w:tr>
      <w:tr w:rsidR="00870B37" w:rsidRPr="00870B37" w:rsidTr="00C50B69">
        <w:trPr>
          <w:gridAfter w:val="1"/>
          <w:wAfter w:w="53" w:type="dxa"/>
          <w:trHeight w:val="300"/>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Identificación del Propietario:</w:t>
            </w:r>
          </w:p>
        </w:tc>
      </w:tr>
      <w:tr w:rsidR="00870B37" w:rsidRPr="00870B37" w:rsidTr="00C50B69">
        <w:trPr>
          <w:gridAfter w:val="1"/>
          <w:wAfter w:w="53" w:type="dxa"/>
          <w:trHeight w:val="269"/>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C50B69">
        <w:trPr>
          <w:gridAfter w:val="1"/>
          <w:wAfter w:w="53" w:type="dxa"/>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xml:space="preserve">Persona natural o representante legal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Nombre:</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2000" w:type="dxa"/>
            <w:vMerge/>
            <w:tcBorders>
              <w:top w:val="nil"/>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R.U.N.</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870B37" w:rsidRPr="00870B37" w:rsidRDefault="00870B37" w:rsidP="00870B37">
            <w:pPr>
              <w:spacing w:after="0" w:line="240" w:lineRule="auto"/>
              <w:jc w:val="left"/>
              <w:rPr>
                <w:rFonts w:ascii="gobCL" w:eastAsia="Times New Roman" w:hAnsi="gobCL" w:cs="Times New Roman"/>
                <w:color w:val="000000"/>
                <w:sz w:val="20"/>
                <w:szCs w:val="20"/>
                <w:lang w:eastAsia="es-CL"/>
              </w:rPr>
            </w:pPr>
            <w:r w:rsidRPr="00870B37">
              <w:rPr>
                <w:rFonts w:ascii="gobCL" w:eastAsia="Times New Roman" w:hAnsi="gobCL" w:cs="Times New Roman"/>
                <w:color w:val="000000"/>
                <w:sz w:val="20"/>
                <w:szCs w:val="20"/>
                <w:lang w:eastAsia="es-CL"/>
              </w:rPr>
              <w:t>Persona jurídica (si corresponde)</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Nombre:</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2000" w:type="dxa"/>
            <w:vMerge/>
            <w:tcBorders>
              <w:top w:val="nil"/>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gobCL" w:eastAsia="Times New Roman" w:hAnsi="gobCL" w:cs="Times New Roman"/>
                <w:color w:val="000000"/>
                <w:sz w:val="20"/>
                <w:szCs w:val="20"/>
                <w:lang w:eastAsia="es-CL"/>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R.U.T.</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1E02EE" w:rsidP="001E02EE">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Datos de Contacto para C</w:t>
            </w:r>
            <w:r w:rsidR="00870B37" w:rsidRPr="00870B37">
              <w:rPr>
                <w:rFonts w:ascii="Calibri" w:eastAsia="Times New Roman" w:hAnsi="Calibri" w:cs="Times New Roman"/>
                <w:b/>
                <w:bCs/>
                <w:color w:val="000000"/>
                <w:lang w:eastAsia="es-CL"/>
              </w:rPr>
              <w:t xml:space="preserve">onsultas a la </w:t>
            </w:r>
            <w:r>
              <w:rPr>
                <w:rFonts w:ascii="Calibri" w:eastAsia="Times New Roman" w:hAnsi="Calibri" w:cs="Times New Roman"/>
                <w:b/>
                <w:bCs/>
                <w:color w:val="000000"/>
                <w:lang w:eastAsia="es-CL"/>
              </w:rPr>
              <w:t>E</w:t>
            </w:r>
            <w:r w:rsidR="00870B37" w:rsidRPr="00870B37">
              <w:rPr>
                <w:rFonts w:ascii="Calibri" w:eastAsia="Times New Roman" w:hAnsi="Calibri" w:cs="Times New Roman"/>
                <w:b/>
                <w:bCs/>
                <w:color w:val="000000"/>
                <w:lang w:eastAsia="es-CL"/>
              </w:rPr>
              <w:t xml:space="preserve">mpresa </w:t>
            </w:r>
            <w:r>
              <w:rPr>
                <w:rFonts w:ascii="Calibri" w:eastAsia="Times New Roman" w:hAnsi="Calibri" w:cs="Times New Roman"/>
                <w:b/>
                <w:bCs/>
                <w:color w:val="000000"/>
                <w:lang w:eastAsia="es-CL"/>
              </w:rPr>
              <w:t>D</w:t>
            </w:r>
            <w:r w:rsidR="00870B37" w:rsidRPr="00870B37">
              <w:rPr>
                <w:rFonts w:ascii="Calibri" w:eastAsia="Times New Roman" w:hAnsi="Calibri" w:cs="Times New Roman"/>
                <w:b/>
                <w:bCs/>
                <w:color w:val="000000"/>
                <w:lang w:eastAsia="es-CL"/>
              </w:rPr>
              <w:t>istribuidora:</w:t>
            </w:r>
          </w:p>
        </w:tc>
      </w:tr>
      <w:tr w:rsidR="00870B37" w:rsidRPr="00870B37" w:rsidTr="00C50B69">
        <w:trPr>
          <w:gridAfter w:val="1"/>
          <w:wAfter w:w="53" w:type="dxa"/>
          <w:trHeight w:val="269"/>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C50B69">
        <w:trPr>
          <w:gridAfter w:val="1"/>
          <w:wAfter w:w="53" w:type="dxa"/>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Nombre:</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E-mail:</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Teléfono:</w:t>
            </w:r>
          </w:p>
        </w:tc>
        <w:tc>
          <w:tcPr>
            <w:tcW w:w="751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C50B69">
        <w:trPr>
          <w:gridAfter w:val="1"/>
          <w:wAfter w:w="53" w:type="dxa"/>
          <w:trHeight w:val="300"/>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Respuesta a la Solicitud de Conexión</w:t>
            </w:r>
          </w:p>
        </w:tc>
      </w:tr>
      <w:tr w:rsidR="00870B37" w:rsidRPr="00870B37" w:rsidTr="00C50B69">
        <w:trPr>
          <w:gridAfter w:val="1"/>
          <w:wAfter w:w="53" w:type="dxa"/>
          <w:trHeight w:val="300"/>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C50B69">
        <w:trPr>
          <w:gridAfter w:val="1"/>
          <w:wAfter w:w="53" w:type="dxa"/>
          <w:trHeight w:val="300"/>
        </w:trPr>
        <w:tc>
          <w:tcPr>
            <w:tcW w:w="10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EF4E8C" w:rsidP="00AE5518">
            <w:pPr>
              <w:spacing w:after="0" w:line="240" w:lineRule="auto"/>
              <w:jc w:val="left"/>
              <w:rPr>
                <w:rFonts w:ascii="Calibri" w:eastAsia="Times New Roman" w:hAnsi="Calibri" w:cs="Times New Roman"/>
                <w:color w:val="000000"/>
                <w:lang w:eastAsia="es-CL"/>
              </w:rPr>
            </w:pPr>
            <w:r>
              <w:rPr>
                <w:rFonts w:ascii="Calibri" w:eastAsia="Times New Roman" w:hAnsi="Calibri" w:cs="Times New Roman"/>
                <w:color w:val="000000"/>
                <w:lang w:eastAsia="es-CL"/>
              </w:rPr>
              <w:t>Nombre del Proyecto:</w:t>
            </w:r>
          </w:p>
        </w:tc>
      </w:tr>
      <w:tr w:rsidR="00EF4E8C" w:rsidRPr="00870B37" w:rsidTr="00C50B69">
        <w:trPr>
          <w:gridAfter w:val="1"/>
          <w:wAfter w:w="53" w:type="dxa"/>
          <w:trHeight w:val="300"/>
        </w:trPr>
        <w:tc>
          <w:tcPr>
            <w:tcW w:w="10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F4E8C" w:rsidRPr="00870B37" w:rsidRDefault="00EF4E8C" w:rsidP="00AE5518">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xml:space="preserve">Propiedad del empalme: </w:t>
            </w:r>
            <w:r>
              <w:rPr>
                <w:rFonts w:ascii="Calibri" w:eastAsia="Times New Roman" w:hAnsi="Calibri" w:cs="Times New Roman"/>
                <w:color w:val="000000"/>
                <w:lang w:eastAsia="es-CL"/>
              </w:rPr>
              <w:t>__ Cliente    __ Empresa                                    Propiedad del medidor:</w:t>
            </w:r>
            <w:r w:rsidRPr="00870B37">
              <w:rPr>
                <w:rFonts w:ascii="Calibri" w:eastAsia="Times New Roman" w:hAnsi="Calibri" w:cs="Times New Roman"/>
                <w:color w:val="000000"/>
                <w:lang w:eastAsia="es-CL"/>
              </w:rPr>
              <w:t xml:space="preserve"> </w:t>
            </w:r>
            <w:r>
              <w:rPr>
                <w:rFonts w:ascii="Calibri" w:eastAsia="Times New Roman" w:hAnsi="Calibri" w:cs="Times New Roman"/>
                <w:color w:val="000000"/>
                <w:lang w:eastAsia="es-CL"/>
              </w:rPr>
              <w:t>__ Cliente    __ Empresa</w:t>
            </w:r>
          </w:p>
        </w:tc>
      </w:tr>
      <w:tr w:rsidR="001E02EE" w:rsidRPr="00870B37" w:rsidTr="00C50B69">
        <w:trPr>
          <w:gridAfter w:val="1"/>
          <w:wAfter w:w="53" w:type="dxa"/>
          <w:trHeight w:val="289"/>
        </w:trPr>
        <w:tc>
          <w:tcPr>
            <w:tcW w:w="7548" w:type="dxa"/>
            <w:gridSpan w:val="6"/>
            <w:tcBorders>
              <w:top w:val="single" w:sz="4" w:space="0" w:color="auto"/>
              <w:left w:val="single" w:sz="4" w:space="0" w:color="auto"/>
            </w:tcBorders>
            <w:shd w:val="clear" w:color="auto" w:fill="auto"/>
            <w:vAlign w:val="center"/>
            <w:hideMark/>
          </w:tcPr>
          <w:p w:rsidR="001E02EE" w:rsidRPr="00840A26" w:rsidRDefault="001E02EE" w:rsidP="001E02EE">
            <w:pPr>
              <w:spacing w:after="0" w:line="240" w:lineRule="auto"/>
              <w:jc w:val="left"/>
              <w:rPr>
                <w:rFonts w:ascii="Calibri" w:eastAsia="Times New Roman" w:hAnsi="Calibri" w:cs="Times New Roman"/>
                <w:color w:val="000000"/>
                <w:lang w:eastAsia="es-CL"/>
              </w:rPr>
            </w:pPr>
            <w:r>
              <w:rPr>
                <w:rFonts w:ascii="Calibri" w:eastAsia="Times New Roman" w:hAnsi="Calibri" w:cs="Times New Roman"/>
                <w:color w:val="000000"/>
                <w:lang w:eastAsia="es-CL"/>
              </w:rPr>
              <w:t>Capacidad Instalada Permitida</w:t>
            </w:r>
            <w:r w:rsidRPr="00870B37">
              <w:rPr>
                <w:rFonts w:ascii="Calibri" w:eastAsia="Times New Roman" w:hAnsi="Calibri" w:cs="Times New Roman"/>
                <w:color w:val="000000"/>
                <w:lang w:eastAsia="es-CL"/>
              </w:rPr>
              <w: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2EE" w:rsidRPr="00870B37" w:rsidRDefault="001E02EE" w:rsidP="003E70B1">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__</w:t>
            </w:r>
            <w:r>
              <w:rPr>
                <w:rFonts w:ascii="Calibri" w:eastAsia="Times New Roman" w:hAnsi="Calibri" w:cs="Times New Roman"/>
                <w:color w:val="000000"/>
                <w:lang w:eastAsia="es-CL"/>
              </w:rPr>
              <w:t>__</w:t>
            </w:r>
            <w:r w:rsidRPr="00870B37">
              <w:rPr>
                <w:rFonts w:ascii="Calibri" w:eastAsia="Times New Roman" w:hAnsi="Calibri" w:cs="Times New Roman"/>
                <w:color w:val="000000"/>
                <w:lang w:eastAsia="es-CL"/>
              </w:rPr>
              <w:t>_ [kW]</w:t>
            </w:r>
          </w:p>
        </w:tc>
      </w:tr>
      <w:tr w:rsidR="001E02EE" w:rsidRPr="00840A26" w:rsidTr="00C50B69">
        <w:trPr>
          <w:gridAfter w:val="1"/>
          <w:wAfter w:w="53" w:type="dxa"/>
          <w:trHeight w:val="342"/>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2EE" w:rsidRPr="001E02EE" w:rsidRDefault="001E02EE" w:rsidP="003E70B1">
            <w:pPr>
              <w:spacing w:after="0" w:line="240" w:lineRule="auto"/>
              <w:jc w:val="center"/>
              <w:rPr>
                <w:rFonts w:ascii="Calibri" w:eastAsia="Times New Roman" w:hAnsi="Calibri" w:cs="Times New Roman"/>
                <w:b/>
                <w:bCs/>
                <w:color w:val="000000"/>
                <w:sz w:val="24"/>
                <w:lang w:eastAsia="es-CL"/>
              </w:rPr>
            </w:pPr>
            <w:r w:rsidRPr="001E02EE">
              <w:rPr>
                <w:rFonts w:ascii="Calibri" w:eastAsia="Times New Roman" w:hAnsi="Calibri" w:cs="Times New Roman"/>
                <w:b/>
                <w:bCs/>
                <w:color w:val="000000"/>
                <w:sz w:val="24"/>
                <w:lang w:eastAsia="es-CL"/>
              </w:rPr>
              <w:t>Se autoriza la conexión de los equipamientos de generación especificados en la solicitud de conexión, para una capacidad instalada total de _____ [kW], bajo las siguientes condiciones:</w:t>
            </w:r>
          </w:p>
        </w:tc>
      </w:tr>
      <w:tr w:rsidR="001E02EE" w:rsidRPr="00840A26" w:rsidTr="00C50B69">
        <w:trPr>
          <w:gridAfter w:val="1"/>
          <w:wAfter w:w="53" w:type="dxa"/>
          <w:trHeight w:val="342"/>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1E02EE" w:rsidRPr="00840A26" w:rsidRDefault="001E02EE" w:rsidP="003E70B1">
            <w:pPr>
              <w:spacing w:after="0" w:line="240" w:lineRule="auto"/>
              <w:jc w:val="left"/>
              <w:rPr>
                <w:rFonts w:ascii="Calibri" w:eastAsia="Times New Roman" w:hAnsi="Calibri" w:cs="Times New Roman"/>
                <w:b/>
                <w:bCs/>
                <w:color w:val="000000"/>
                <w:sz w:val="28"/>
                <w:lang w:eastAsia="es-CL"/>
              </w:rPr>
            </w:pPr>
          </w:p>
        </w:tc>
      </w:tr>
      <w:tr w:rsidR="001E02EE" w:rsidRPr="00840A26" w:rsidTr="00C50B69">
        <w:trPr>
          <w:gridAfter w:val="1"/>
          <w:wAfter w:w="53" w:type="dxa"/>
          <w:trHeight w:val="300"/>
        </w:trPr>
        <w:tc>
          <w:tcPr>
            <w:tcW w:w="7548" w:type="dxa"/>
            <w:gridSpan w:val="6"/>
            <w:tcBorders>
              <w:top w:val="nil"/>
              <w:left w:val="single" w:sz="4" w:space="0" w:color="auto"/>
              <w:bottom w:val="single" w:sz="4" w:space="0" w:color="auto"/>
              <w:right w:val="single" w:sz="4" w:space="0" w:color="auto"/>
            </w:tcBorders>
            <w:shd w:val="clear" w:color="auto" w:fill="auto"/>
            <w:noWrap/>
            <w:vAlign w:val="center"/>
            <w:hideMark/>
          </w:tcPr>
          <w:p w:rsidR="001E02EE" w:rsidRPr="00840A26" w:rsidRDefault="001E02EE" w:rsidP="003E70B1">
            <w:pPr>
              <w:spacing w:after="0" w:line="240" w:lineRule="auto"/>
              <w:jc w:val="left"/>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 xml:space="preserve">¿Se requieren </w:t>
            </w:r>
            <w:r>
              <w:rPr>
                <w:rFonts w:ascii="Calibri" w:eastAsia="Times New Roman" w:hAnsi="Calibri" w:cs="Times New Roman"/>
                <w:b/>
                <w:color w:val="000000"/>
                <w:sz w:val="24"/>
                <w:lang w:eastAsia="es-CL"/>
              </w:rPr>
              <w:t>o</w:t>
            </w:r>
            <w:r w:rsidRPr="00840A26">
              <w:rPr>
                <w:rFonts w:ascii="Calibri" w:eastAsia="Times New Roman" w:hAnsi="Calibri" w:cs="Times New Roman"/>
                <w:b/>
                <w:color w:val="000000"/>
                <w:sz w:val="24"/>
                <w:lang w:eastAsia="es-CL"/>
              </w:rPr>
              <w:t xml:space="preserve">bras </w:t>
            </w:r>
            <w:r>
              <w:rPr>
                <w:rFonts w:ascii="Calibri" w:eastAsia="Times New Roman" w:hAnsi="Calibri" w:cs="Times New Roman"/>
                <w:b/>
                <w:color w:val="000000"/>
                <w:sz w:val="24"/>
                <w:lang w:eastAsia="es-CL"/>
              </w:rPr>
              <w:t>a</w:t>
            </w:r>
            <w:r w:rsidRPr="00840A26">
              <w:rPr>
                <w:rFonts w:ascii="Calibri" w:eastAsia="Times New Roman" w:hAnsi="Calibri" w:cs="Times New Roman"/>
                <w:b/>
                <w:color w:val="000000"/>
                <w:sz w:val="24"/>
                <w:lang w:eastAsia="es-CL"/>
              </w:rPr>
              <w:t>dicionales en la red de la empresa distribuidora? </w:t>
            </w:r>
            <w:r w:rsidR="002E34BA">
              <w:rPr>
                <w:rFonts w:ascii="Calibri" w:eastAsia="Times New Roman" w:hAnsi="Calibri" w:cs="Times New Roman"/>
                <w:b/>
                <w:color w:val="000000"/>
                <w:sz w:val="24"/>
                <w:lang w:eastAsia="es-CL"/>
              </w:rPr>
              <w:t>(1)</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1E02EE" w:rsidRPr="00840A26" w:rsidRDefault="001E02EE" w:rsidP="003E70B1">
            <w:pPr>
              <w:spacing w:after="0" w:line="240" w:lineRule="auto"/>
              <w:jc w:val="center"/>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Sí__    No__</w:t>
            </w:r>
          </w:p>
        </w:tc>
      </w:tr>
      <w:tr w:rsidR="001E02EE" w:rsidRPr="00840A26" w:rsidTr="00C50B69">
        <w:trPr>
          <w:gridAfter w:val="1"/>
          <w:wAfter w:w="53" w:type="dxa"/>
          <w:trHeight w:val="300"/>
        </w:trPr>
        <w:tc>
          <w:tcPr>
            <w:tcW w:w="7548" w:type="dxa"/>
            <w:gridSpan w:val="6"/>
            <w:tcBorders>
              <w:top w:val="nil"/>
              <w:left w:val="single" w:sz="4" w:space="0" w:color="auto"/>
              <w:bottom w:val="single" w:sz="4" w:space="0" w:color="auto"/>
              <w:right w:val="single" w:sz="4" w:space="0" w:color="auto"/>
            </w:tcBorders>
            <w:shd w:val="clear" w:color="auto" w:fill="auto"/>
            <w:noWrap/>
            <w:vAlign w:val="center"/>
            <w:hideMark/>
          </w:tcPr>
          <w:p w:rsidR="001E02EE" w:rsidRPr="00840A26" w:rsidRDefault="001E02EE" w:rsidP="003E70B1">
            <w:pPr>
              <w:spacing w:after="0" w:line="240" w:lineRule="auto"/>
              <w:jc w:val="left"/>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¿Se requiere modificación al empalme?</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1E02EE" w:rsidRPr="00840A26" w:rsidRDefault="001E02EE" w:rsidP="003E70B1">
            <w:pPr>
              <w:spacing w:after="0" w:line="240" w:lineRule="auto"/>
              <w:jc w:val="center"/>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Sí__    No__</w:t>
            </w:r>
          </w:p>
        </w:tc>
      </w:tr>
      <w:tr w:rsidR="001E02EE" w:rsidRPr="00840A26" w:rsidTr="00C50B69">
        <w:trPr>
          <w:gridAfter w:val="1"/>
          <w:wAfter w:w="53" w:type="dxa"/>
          <w:trHeight w:val="300"/>
        </w:trPr>
        <w:tc>
          <w:tcPr>
            <w:tcW w:w="7548" w:type="dxa"/>
            <w:gridSpan w:val="6"/>
            <w:tcBorders>
              <w:top w:val="nil"/>
              <w:left w:val="single" w:sz="4" w:space="0" w:color="auto"/>
              <w:bottom w:val="single" w:sz="4" w:space="0" w:color="auto"/>
              <w:right w:val="single" w:sz="4" w:space="0" w:color="auto"/>
            </w:tcBorders>
            <w:shd w:val="clear" w:color="auto" w:fill="auto"/>
            <w:noWrap/>
            <w:vAlign w:val="center"/>
            <w:hideMark/>
          </w:tcPr>
          <w:p w:rsidR="001E02EE" w:rsidRPr="00840A26" w:rsidRDefault="001E02EE" w:rsidP="003E70B1">
            <w:pPr>
              <w:spacing w:after="0" w:line="240" w:lineRule="auto"/>
              <w:jc w:val="left"/>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¿Se requiere entregar l</w:t>
            </w:r>
            <w:r w:rsidR="002E34BA">
              <w:rPr>
                <w:rFonts w:ascii="Calibri" w:eastAsia="Times New Roman" w:hAnsi="Calibri" w:cs="Times New Roman"/>
                <w:b/>
                <w:color w:val="000000"/>
                <w:sz w:val="24"/>
                <w:lang w:eastAsia="es-CL"/>
              </w:rPr>
              <w:t>a manifestación de conformidad?</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1E02EE" w:rsidRPr="00840A26" w:rsidRDefault="001E02EE" w:rsidP="003E70B1">
            <w:pPr>
              <w:spacing w:after="0" w:line="240" w:lineRule="auto"/>
              <w:jc w:val="center"/>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Sí_</w:t>
            </w:r>
            <w:r w:rsidRPr="001E02EE">
              <w:rPr>
                <w:rFonts w:ascii="Calibri" w:eastAsia="Times New Roman" w:hAnsi="Calibri" w:cs="Times New Roman"/>
                <w:b/>
                <w:color w:val="000000"/>
                <w:sz w:val="24"/>
                <w:u w:val="single"/>
                <w:lang w:eastAsia="es-CL"/>
              </w:rPr>
              <w:t>X</w:t>
            </w:r>
            <w:r w:rsidRPr="00840A26">
              <w:rPr>
                <w:rFonts w:ascii="Calibri" w:eastAsia="Times New Roman" w:hAnsi="Calibri" w:cs="Times New Roman"/>
                <w:b/>
                <w:color w:val="000000"/>
                <w:sz w:val="24"/>
                <w:lang w:eastAsia="es-CL"/>
              </w:rPr>
              <w:t xml:space="preserve">    No__</w:t>
            </w:r>
          </w:p>
        </w:tc>
      </w:tr>
      <w:tr w:rsidR="00870B37" w:rsidRPr="00870B37" w:rsidTr="00C50B69">
        <w:trPr>
          <w:gridAfter w:val="1"/>
          <w:wAfter w:w="53" w:type="dxa"/>
          <w:trHeight w:val="300"/>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Documentos Adjuntos:</w:t>
            </w:r>
          </w:p>
        </w:tc>
      </w:tr>
      <w:tr w:rsidR="00870B37" w:rsidRPr="00870B37" w:rsidTr="00C50B69">
        <w:trPr>
          <w:gridAfter w:val="1"/>
          <w:wAfter w:w="53" w:type="dxa"/>
          <w:trHeight w:val="300"/>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C50B69">
        <w:trPr>
          <w:gridAfter w:val="1"/>
          <w:wAfter w:w="53" w:type="dxa"/>
          <w:trHeight w:val="3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Wingdings" w:eastAsia="Times New Roman" w:hAnsi="Wingdings" w:cs="Times New Roman"/>
                <w:color w:val="000000"/>
                <w:sz w:val="32"/>
                <w:szCs w:val="32"/>
                <w:lang w:eastAsia="es-CL"/>
              </w:rPr>
            </w:pPr>
            <w:r w:rsidRPr="00870B37">
              <w:rPr>
                <w:rFonts w:ascii="Wingdings" w:eastAsia="Times New Roman" w:hAnsi="Wingdings" w:cs="Times New Roman"/>
                <w:color w:val="000000"/>
                <w:sz w:val="32"/>
                <w:szCs w:val="32"/>
                <w:lang w:eastAsia="es-CL"/>
              </w:rPr>
              <w:t></w:t>
            </w:r>
          </w:p>
        </w:tc>
        <w:tc>
          <w:tcPr>
            <w:tcW w:w="8788" w:type="dxa"/>
            <w:gridSpan w:val="7"/>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Modelo de contrato de conexión </w:t>
            </w:r>
          </w:p>
        </w:tc>
      </w:tr>
      <w:tr w:rsidR="00870B37" w:rsidRPr="00870B37" w:rsidTr="00C50B69">
        <w:trPr>
          <w:gridAfter w:val="1"/>
          <w:wAfter w:w="53" w:type="dxa"/>
          <w:trHeight w:val="3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Wingdings" w:eastAsia="Times New Roman" w:hAnsi="Wingdings" w:cs="Times New Roman"/>
                <w:color w:val="000000"/>
                <w:sz w:val="32"/>
                <w:szCs w:val="32"/>
                <w:lang w:eastAsia="es-CL"/>
              </w:rPr>
            </w:pPr>
            <w:r w:rsidRPr="00870B37">
              <w:rPr>
                <w:rFonts w:ascii="Wingdings" w:eastAsia="Times New Roman" w:hAnsi="Wingdings" w:cs="Times New Roman"/>
                <w:color w:val="000000"/>
                <w:sz w:val="32"/>
                <w:szCs w:val="32"/>
                <w:lang w:eastAsia="es-CL"/>
              </w:rPr>
              <w:t></w:t>
            </w:r>
          </w:p>
        </w:tc>
        <w:tc>
          <w:tcPr>
            <w:tcW w:w="8788" w:type="dxa"/>
            <w:gridSpan w:val="7"/>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Anexo costos de conexión</w:t>
            </w:r>
          </w:p>
        </w:tc>
      </w:tr>
      <w:tr w:rsidR="00870B37" w:rsidRPr="00870B37" w:rsidTr="00C50B69">
        <w:trPr>
          <w:gridAfter w:val="1"/>
          <w:wAfter w:w="53" w:type="dxa"/>
          <w:trHeight w:val="300"/>
        </w:trPr>
        <w:tc>
          <w:tcPr>
            <w:tcW w:w="1078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Información Adicional:</w:t>
            </w:r>
          </w:p>
        </w:tc>
      </w:tr>
      <w:tr w:rsidR="00870B37" w:rsidRPr="00870B37" w:rsidTr="00C50B69">
        <w:trPr>
          <w:gridAfter w:val="1"/>
          <w:wAfter w:w="53" w:type="dxa"/>
          <w:trHeight w:val="300"/>
        </w:trPr>
        <w:tc>
          <w:tcPr>
            <w:tcW w:w="10788" w:type="dxa"/>
            <w:gridSpan w:val="8"/>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C50B69">
        <w:trPr>
          <w:gridAfter w:val="1"/>
          <w:wAfter w:w="53" w:type="dxa"/>
          <w:trHeight w:val="300"/>
        </w:trPr>
        <w:tc>
          <w:tcPr>
            <w:tcW w:w="1078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Wingdings" w:eastAsia="Times New Roman" w:hAnsi="Wingdings" w:cs="Times New Roman"/>
                <w:color w:val="000000"/>
                <w:lang w:eastAsia="es-CL"/>
              </w:rPr>
              <w:t></w:t>
            </w:r>
            <w:r w:rsidRPr="00870B37">
              <w:rPr>
                <w:rFonts w:ascii="Calibri" w:eastAsia="Times New Roman" w:hAnsi="Calibri" w:cs="Times New Roman"/>
                <w:color w:val="000000"/>
                <w:lang w:eastAsia="es-CL"/>
              </w:rPr>
              <w:t>El modelo de contrato en formato digital y editable puede ser descargado desde la siguiente ruta:</w:t>
            </w:r>
          </w:p>
        </w:tc>
      </w:tr>
      <w:tr w:rsidR="00870B37" w:rsidRPr="00870B37" w:rsidTr="00C50B69">
        <w:trPr>
          <w:gridAfter w:val="1"/>
          <w:wAfter w:w="53" w:type="dxa"/>
          <w:trHeight w:val="300"/>
        </w:trPr>
        <w:tc>
          <w:tcPr>
            <w:tcW w:w="10788" w:type="dxa"/>
            <w:gridSpan w:val="8"/>
            <w:vMerge/>
            <w:tcBorders>
              <w:top w:val="single" w:sz="4" w:space="0" w:color="auto"/>
              <w:left w:val="single" w:sz="4" w:space="0" w:color="auto"/>
              <w:bottom w:val="single" w:sz="4" w:space="0" w:color="000000"/>
              <w:right w:val="single" w:sz="4" w:space="0" w:color="000000"/>
            </w:tcBorders>
            <w:vAlign w:val="center"/>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870B37" w:rsidRPr="00870B37" w:rsidTr="00C50B69">
        <w:trPr>
          <w:gridAfter w:val="1"/>
          <w:wAfter w:w="53" w:type="dxa"/>
          <w:trHeight w:val="300"/>
        </w:trPr>
        <w:tc>
          <w:tcPr>
            <w:tcW w:w="1078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Wingdings" w:eastAsia="Times New Roman" w:hAnsi="Wingdings" w:cs="Times New Roman"/>
                <w:color w:val="000000"/>
                <w:lang w:eastAsia="es-CL"/>
              </w:rPr>
              <w:t></w:t>
            </w:r>
            <w:r w:rsidRPr="00870B37">
              <w:rPr>
                <w:rFonts w:ascii="Calibri" w:eastAsia="Times New Roman" w:hAnsi="Calibri" w:cs="Times New Roman"/>
                <w:color w:val="000000"/>
                <w:lang w:eastAsia="es-CL"/>
              </w:rPr>
              <w:t xml:space="preserve"> </w:t>
            </w:r>
            <w:r w:rsidRPr="00D20FD1">
              <w:rPr>
                <w:rFonts w:ascii="Calibri" w:eastAsia="Times New Roman" w:hAnsi="Calibri" w:cs="Times New Roman"/>
                <w:color w:val="000000"/>
                <w:sz w:val="20"/>
                <w:lang w:eastAsia="es-CL"/>
              </w:rPr>
              <w:t>Se recuerda que, en conformidad con el artículo 18 del Reglamento de la Ley 20.571</w:t>
            </w:r>
            <w:r w:rsidR="00D970D2" w:rsidRPr="00D20FD1">
              <w:rPr>
                <w:rFonts w:ascii="Calibri" w:eastAsia="Times New Roman" w:hAnsi="Calibri" w:cs="Times New Roman"/>
                <w:color w:val="000000"/>
                <w:sz w:val="20"/>
                <w:lang w:eastAsia="es-CL"/>
              </w:rPr>
              <w:t>, para</w:t>
            </w:r>
            <w:r w:rsidRPr="00D20FD1">
              <w:rPr>
                <w:rFonts w:ascii="Calibri" w:eastAsia="Times New Roman" w:hAnsi="Calibri" w:cs="Times New Roman"/>
                <w:color w:val="000000"/>
                <w:sz w:val="20"/>
                <w:lang w:eastAsia="es-CL"/>
              </w:rPr>
              <w:t xml:space="preserve"> la conexión definitiva del equipamiento de generación a la red, el contrato de conexión deberá estar firmado por quien figure en el Certificado de Dominio Vigente como propietario del inmueble donde se instaló el Equipamiento de generación, o por quien lo represente debidamente.  </w:t>
            </w:r>
          </w:p>
        </w:tc>
      </w:tr>
      <w:tr w:rsidR="00AE5518" w:rsidRPr="00870B37" w:rsidTr="00C50B69">
        <w:trPr>
          <w:gridAfter w:val="1"/>
          <w:wAfter w:w="53" w:type="dxa"/>
          <w:trHeight w:val="300"/>
        </w:trPr>
        <w:tc>
          <w:tcPr>
            <w:tcW w:w="2000" w:type="dxa"/>
            <w:tcBorders>
              <w:top w:val="single" w:sz="4" w:space="0" w:color="auto"/>
              <w:left w:val="single" w:sz="4" w:space="0" w:color="auto"/>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2410" w:type="dxa"/>
            <w:gridSpan w:val="4"/>
            <w:tcBorders>
              <w:top w:val="single" w:sz="4" w:space="0" w:color="auto"/>
              <w:left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138" w:type="dxa"/>
            <w:tcBorders>
              <w:top w:val="single" w:sz="4" w:space="0" w:color="auto"/>
              <w:left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240" w:type="dxa"/>
            <w:gridSpan w:val="2"/>
            <w:tcBorders>
              <w:top w:val="single" w:sz="4" w:space="0" w:color="auto"/>
              <w:left w:val="nil"/>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1E02EE" w:rsidRPr="00870B37" w:rsidTr="00C50B69">
        <w:trPr>
          <w:gridAfter w:val="1"/>
          <w:wAfter w:w="53" w:type="dxa"/>
          <w:trHeight w:val="300"/>
        </w:trPr>
        <w:tc>
          <w:tcPr>
            <w:tcW w:w="2000" w:type="dxa"/>
            <w:tcBorders>
              <w:left w:val="single" w:sz="4" w:space="0" w:color="auto"/>
              <w:right w:val="nil"/>
            </w:tcBorders>
            <w:shd w:val="clear" w:color="auto" w:fill="auto"/>
            <w:noWrap/>
            <w:vAlign w:val="bottom"/>
          </w:tcPr>
          <w:p w:rsidR="001E02EE" w:rsidRPr="00870B37" w:rsidRDefault="001E02EE" w:rsidP="00870B37">
            <w:pPr>
              <w:spacing w:after="0" w:line="240" w:lineRule="auto"/>
              <w:jc w:val="left"/>
              <w:rPr>
                <w:rFonts w:ascii="Calibri" w:eastAsia="Times New Roman" w:hAnsi="Calibri" w:cs="Times New Roman"/>
                <w:color w:val="000000"/>
                <w:lang w:eastAsia="es-CL"/>
              </w:rPr>
            </w:pPr>
          </w:p>
        </w:tc>
        <w:tc>
          <w:tcPr>
            <w:tcW w:w="2410" w:type="dxa"/>
            <w:gridSpan w:val="4"/>
            <w:tcBorders>
              <w:left w:val="nil"/>
              <w:right w:val="nil"/>
            </w:tcBorders>
            <w:shd w:val="clear" w:color="auto" w:fill="auto"/>
            <w:noWrap/>
            <w:vAlign w:val="bottom"/>
          </w:tcPr>
          <w:p w:rsidR="001E02EE" w:rsidRPr="00870B37" w:rsidRDefault="001E02EE" w:rsidP="00870B37">
            <w:pPr>
              <w:spacing w:after="0" w:line="240" w:lineRule="auto"/>
              <w:jc w:val="left"/>
              <w:rPr>
                <w:rFonts w:ascii="Calibri" w:eastAsia="Times New Roman" w:hAnsi="Calibri" w:cs="Times New Roman"/>
                <w:color w:val="000000"/>
                <w:lang w:eastAsia="es-CL"/>
              </w:rPr>
            </w:pPr>
          </w:p>
        </w:tc>
        <w:tc>
          <w:tcPr>
            <w:tcW w:w="3138" w:type="dxa"/>
            <w:tcBorders>
              <w:left w:val="nil"/>
              <w:right w:val="nil"/>
            </w:tcBorders>
            <w:shd w:val="clear" w:color="auto" w:fill="auto"/>
            <w:noWrap/>
            <w:vAlign w:val="bottom"/>
          </w:tcPr>
          <w:p w:rsidR="001E02EE" w:rsidRPr="00870B37" w:rsidRDefault="001E02EE" w:rsidP="00870B37">
            <w:pPr>
              <w:spacing w:after="0" w:line="240" w:lineRule="auto"/>
              <w:jc w:val="left"/>
              <w:rPr>
                <w:rFonts w:ascii="Calibri" w:eastAsia="Times New Roman" w:hAnsi="Calibri" w:cs="Times New Roman"/>
                <w:color w:val="000000"/>
                <w:lang w:eastAsia="es-CL"/>
              </w:rPr>
            </w:pPr>
          </w:p>
        </w:tc>
        <w:tc>
          <w:tcPr>
            <w:tcW w:w="3240" w:type="dxa"/>
            <w:gridSpan w:val="2"/>
            <w:tcBorders>
              <w:left w:val="nil"/>
              <w:right w:val="single" w:sz="4" w:space="0" w:color="auto"/>
            </w:tcBorders>
            <w:shd w:val="clear" w:color="auto" w:fill="auto"/>
            <w:noWrap/>
            <w:vAlign w:val="bottom"/>
          </w:tcPr>
          <w:p w:rsidR="001E02EE" w:rsidRPr="00870B37" w:rsidRDefault="001E02EE" w:rsidP="00870B37">
            <w:pPr>
              <w:spacing w:after="0" w:line="240" w:lineRule="auto"/>
              <w:jc w:val="left"/>
              <w:rPr>
                <w:rFonts w:ascii="Calibri" w:eastAsia="Times New Roman" w:hAnsi="Calibri" w:cs="Times New Roman"/>
                <w:color w:val="000000"/>
                <w:lang w:eastAsia="es-CL"/>
              </w:rPr>
            </w:pPr>
          </w:p>
        </w:tc>
      </w:tr>
      <w:tr w:rsidR="002E34BA" w:rsidRPr="00870B37" w:rsidTr="00C50B69">
        <w:trPr>
          <w:gridAfter w:val="1"/>
          <w:wAfter w:w="53" w:type="dxa"/>
          <w:trHeight w:val="300"/>
        </w:trPr>
        <w:tc>
          <w:tcPr>
            <w:tcW w:w="2000" w:type="dxa"/>
            <w:tcBorders>
              <w:left w:val="single" w:sz="4" w:space="0" w:color="auto"/>
              <w:right w:val="nil"/>
            </w:tcBorders>
            <w:shd w:val="clear" w:color="auto" w:fill="auto"/>
            <w:noWrap/>
            <w:vAlign w:val="bottom"/>
          </w:tcPr>
          <w:p w:rsidR="002E34BA" w:rsidRPr="00870B37" w:rsidRDefault="002E34BA" w:rsidP="00870B37">
            <w:pPr>
              <w:spacing w:after="0" w:line="240" w:lineRule="auto"/>
              <w:jc w:val="left"/>
              <w:rPr>
                <w:rFonts w:ascii="Calibri" w:eastAsia="Times New Roman" w:hAnsi="Calibri" w:cs="Times New Roman"/>
                <w:color w:val="000000"/>
                <w:lang w:eastAsia="es-CL"/>
              </w:rPr>
            </w:pPr>
          </w:p>
        </w:tc>
        <w:tc>
          <w:tcPr>
            <w:tcW w:w="2410" w:type="dxa"/>
            <w:gridSpan w:val="4"/>
            <w:tcBorders>
              <w:left w:val="nil"/>
              <w:right w:val="nil"/>
            </w:tcBorders>
            <w:shd w:val="clear" w:color="auto" w:fill="auto"/>
            <w:noWrap/>
            <w:vAlign w:val="bottom"/>
          </w:tcPr>
          <w:p w:rsidR="002E34BA" w:rsidRPr="00870B37" w:rsidRDefault="002E34BA" w:rsidP="00870B37">
            <w:pPr>
              <w:spacing w:after="0" w:line="240" w:lineRule="auto"/>
              <w:jc w:val="left"/>
              <w:rPr>
                <w:rFonts w:ascii="Calibri" w:eastAsia="Times New Roman" w:hAnsi="Calibri" w:cs="Times New Roman"/>
                <w:color w:val="000000"/>
                <w:lang w:eastAsia="es-CL"/>
              </w:rPr>
            </w:pPr>
          </w:p>
        </w:tc>
        <w:tc>
          <w:tcPr>
            <w:tcW w:w="3138" w:type="dxa"/>
            <w:tcBorders>
              <w:left w:val="nil"/>
              <w:right w:val="nil"/>
            </w:tcBorders>
            <w:shd w:val="clear" w:color="auto" w:fill="auto"/>
            <w:noWrap/>
            <w:vAlign w:val="bottom"/>
          </w:tcPr>
          <w:p w:rsidR="002E34BA" w:rsidRPr="00870B37" w:rsidRDefault="002E34BA" w:rsidP="00870B37">
            <w:pPr>
              <w:spacing w:after="0" w:line="240" w:lineRule="auto"/>
              <w:jc w:val="left"/>
              <w:rPr>
                <w:rFonts w:ascii="Calibri" w:eastAsia="Times New Roman" w:hAnsi="Calibri" w:cs="Times New Roman"/>
                <w:color w:val="000000"/>
                <w:lang w:eastAsia="es-CL"/>
              </w:rPr>
            </w:pPr>
          </w:p>
        </w:tc>
        <w:tc>
          <w:tcPr>
            <w:tcW w:w="3240" w:type="dxa"/>
            <w:gridSpan w:val="2"/>
            <w:tcBorders>
              <w:left w:val="nil"/>
              <w:right w:val="single" w:sz="4" w:space="0" w:color="auto"/>
            </w:tcBorders>
            <w:shd w:val="clear" w:color="auto" w:fill="auto"/>
            <w:noWrap/>
            <w:vAlign w:val="bottom"/>
          </w:tcPr>
          <w:p w:rsidR="002E34BA" w:rsidRPr="00870B37" w:rsidRDefault="002E34BA" w:rsidP="00870B37">
            <w:pPr>
              <w:spacing w:after="0" w:line="240" w:lineRule="auto"/>
              <w:jc w:val="left"/>
              <w:rPr>
                <w:rFonts w:ascii="Calibri" w:eastAsia="Times New Roman" w:hAnsi="Calibri" w:cs="Times New Roman"/>
                <w:color w:val="000000"/>
                <w:lang w:eastAsia="es-CL"/>
              </w:rPr>
            </w:pPr>
          </w:p>
        </w:tc>
      </w:tr>
      <w:tr w:rsidR="00AE5518" w:rsidRPr="00870B37" w:rsidTr="00C50B69">
        <w:trPr>
          <w:gridAfter w:val="1"/>
          <w:wAfter w:w="53" w:type="dxa"/>
          <w:trHeight w:val="300"/>
        </w:trPr>
        <w:tc>
          <w:tcPr>
            <w:tcW w:w="2000" w:type="dxa"/>
            <w:tcBorders>
              <w:left w:val="single" w:sz="4" w:space="0" w:color="auto"/>
              <w:bottom w:val="single" w:sz="4" w:space="0" w:color="auto"/>
              <w:right w:val="nil"/>
            </w:tcBorders>
            <w:shd w:val="clear" w:color="auto" w:fill="auto"/>
            <w:noWrap/>
            <w:vAlign w:val="bottom"/>
            <w:hideMark/>
          </w:tcPr>
          <w:p w:rsidR="00EF4E8C" w:rsidRDefault="00EF4E8C" w:rsidP="00870B37">
            <w:pPr>
              <w:spacing w:after="0" w:line="240" w:lineRule="auto"/>
              <w:jc w:val="right"/>
              <w:rPr>
                <w:rFonts w:ascii="Calibri" w:eastAsia="Times New Roman" w:hAnsi="Calibri" w:cs="Times New Roman"/>
                <w:color w:val="000000"/>
                <w:lang w:eastAsia="es-CL"/>
              </w:rPr>
            </w:pPr>
          </w:p>
          <w:p w:rsidR="00870B37" w:rsidRPr="00870B37" w:rsidRDefault="00870B37" w:rsidP="00870B37">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FECHA DE ENVÍO</w:t>
            </w:r>
            <w:r w:rsidRPr="00870B37">
              <w:rPr>
                <w:rFonts w:ascii="Calibri" w:eastAsia="Times New Roman" w:hAnsi="Calibri" w:cs="Times New Roman"/>
                <w:color w:val="000000"/>
                <w:lang w:eastAsia="es-CL"/>
              </w:rPr>
              <w:t>:</w:t>
            </w:r>
          </w:p>
        </w:tc>
        <w:tc>
          <w:tcPr>
            <w:tcW w:w="2410" w:type="dxa"/>
            <w:gridSpan w:val="4"/>
            <w:tcBorders>
              <w:left w:val="nil"/>
              <w:bottom w:val="single" w:sz="4" w:space="0" w:color="auto"/>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138" w:type="dxa"/>
            <w:tcBorders>
              <w:left w:val="nil"/>
              <w:bottom w:val="single" w:sz="4" w:space="0" w:color="auto"/>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Pr>
                <w:rFonts w:ascii="Calibri" w:eastAsia="Times New Roman" w:hAnsi="Calibri" w:cs="Times New Roman"/>
                <w:color w:val="000000"/>
                <w:lang w:eastAsia="es-CL"/>
              </w:rPr>
              <w:t>TIMBRE DISTRIBUIDORA</w:t>
            </w:r>
          </w:p>
        </w:tc>
        <w:tc>
          <w:tcPr>
            <w:tcW w:w="3240" w:type="dxa"/>
            <w:gridSpan w:val="2"/>
            <w:tcBorders>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870B37" w:rsidRPr="00870B37" w:rsidTr="00C50B69">
        <w:trPr>
          <w:gridAfter w:val="1"/>
          <w:wAfter w:w="53" w:type="dxa"/>
          <w:trHeight w:val="300"/>
        </w:trPr>
        <w:tc>
          <w:tcPr>
            <w:tcW w:w="10788" w:type="dxa"/>
            <w:gridSpan w:val="8"/>
            <w:tcBorders>
              <w:top w:val="single" w:sz="4" w:space="0" w:color="auto"/>
              <w:left w:val="nil"/>
              <w:bottom w:val="nil"/>
              <w:right w:val="nil"/>
            </w:tcBorders>
            <w:shd w:val="clear" w:color="auto" w:fill="auto"/>
            <w:vAlign w:val="bottom"/>
            <w:hideMark/>
          </w:tcPr>
          <w:p w:rsidR="00EF4E8C" w:rsidRDefault="00EF4E8C" w:rsidP="00355087">
            <w:pPr>
              <w:spacing w:after="0" w:line="240" w:lineRule="auto"/>
              <w:rPr>
                <w:rFonts w:ascii="Calibri" w:eastAsia="Times New Roman" w:hAnsi="Calibri" w:cs="Times New Roman"/>
                <w:bCs/>
                <w:i/>
                <w:color w:val="000000"/>
                <w:sz w:val="18"/>
                <w:lang w:eastAsia="es-CL"/>
              </w:rPr>
            </w:pPr>
            <w:r>
              <w:rPr>
                <w:i/>
                <w:sz w:val="18"/>
              </w:rPr>
              <w:t>P</w:t>
            </w:r>
            <w:r w:rsidRPr="00D20FD1">
              <w:rPr>
                <w:i/>
                <w:sz w:val="18"/>
              </w:rPr>
              <w:t xml:space="preserve">ara más información de Ley, productos autorizados e instaladores ver </w:t>
            </w:r>
            <w:hyperlink r:id="rId7" w:history="1">
              <w:r w:rsidRPr="00D20FD1">
                <w:rPr>
                  <w:rStyle w:val="Hipervnculo"/>
                  <w:i/>
                  <w:sz w:val="18"/>
                </w:rPr>
                <w:t>www.sec.cl/energiasrenovables</w:t>
              </w:r>
            </w:hyperlink>
            <w:r w:rsidRPr="00D20FD1">
              <w:rPr>
                <w:i/>
                <w:sz w:val="18"/>
              </w:rPr>
              <w:t xml:space="preserve"> sección </w:t>
            </w:r>
            <w:r w:rsidRPr="00D20FD1">
              <w:rPr>
                <w:b/>
                <w:i/>
                <w:sz w:val="18"/>
              </w:rPr>
              <w:t>Ley de Generación Distribuida</w:t>
            </w:r>
            <w:r>
              <w:rPr>
                <w:b/>
                <w:i/>
                <w:sz w:val="18"/>
              </w:rPr>
              <w:t>.</w:t>
            </w:r>
          </w:p>
          <w:p w:rsidR="00C50B69" w:rsidRDefault="00C50B69" w:rsidP="00EF4E8C">
            <w:pPr>
              <w:spacing w:after="0" w:line="240" w:lineRule="auto"/>
              <w:jc w:val="right"/>
              <w:rPr>
                <w:rFonts w:ascii="Calibri" w:eastAsia="Times New Roman" w:hAnsi="Calibri" w:cs="Times New Roman"/>
                <w:bCs/>
                <w:i/>
                <w:color w:val="000000"/>
                <w:sz w:val="18"/>
                <w:lang w:eastAsia="es-CL"/>
              </w:rPr>
            </w:pPr>
          </w:p>
          <w:p w:rsidR="00EF4E8C" w:rsidRPr="00870B37" w:rsidRDefault="00C50B69" w:rsidP="00C50B69">
            <w:pPr>
              <w:jc w:val="right"/>
              <w:rPr>
                <w:rFonts w:ascii="Calibri" w:eastAsia="Times New Roman" w:hAnsi="Calibri" w:cs="Times New Roman"/>
                <w:color w:val="000000"/>
                <w:sz w:val="18"/>
                <w:szCs w:val="18"/>
                <w:lang w:eastAsia="es-CL"/>
              </w:rPr>
            </w:pPr>
            <w:r w:rsidRPr="00850543">
              <w:rPr>
                <w:rFonts w:ascii="Calibri" w:eastAsia="Times New Roman" w:hAnsi="Calibri" w:cs="Times New Roman"/>
                <w:bCs/>
                <w:i/>
                <w:color w:val="000000"/>
                <w:sz w:val="18"/>
                <w:lang w:eastAsia="es-CL"/>
              </w:rPr>
              <w:t>Formulario para</w:t>
            </w:r>
            <w:r>
              <w:rPr>
                <w:rFonts w:ascii="Calibri" w:eastAsia="Times New Roman" w:hAnsi="Calibri" w:cs="Times New Roman"/>
                <w:bCs/>
                <w:i/>
                <w:color w:val="000000"/>
                <w:sz w:val="18"/>
                <w:lang w:eastAsia="es-CL"/>
              </w:rPr>
              <w:t xml:space="preserve"> Respuesta a la </w:t>
            </w:r>
            <w:r w:rsidRPr="00850543">
              <w:rPr>
                <w:rFonts w:ascii="Calibri" w:eastAsia="Times New Roman" w:hAnsi="Calibri" w:cs="Times New Roman"/>
                <w:bCs/>
                <w:i/>
                <w:color w:val="000000"/>
                <w:sz w:val="18"/>
                <w:lang w:eastAsia="es-CL"/>
              </w:rPr>
              <w:t xml:space="preserve">Solicitud de Conexión </w:t>
            </w:r>
            <w:r w:rsidRPr="00C50B69">
              <w:rPr>
                <w:rFonts w:ascii="Calibri" w:eastAsia="Times New Roman" w:hAnsi="Calibri" w:cs="Times New Roman"/>
                <w:bCs/>
                <w:i/>
                <w:color w:val="000000"/>
                <w:sz w:val="18"/>
                <w:lang w:eastAsia="es-CL"/>
              </w:rPr>
              <w:t xml:space="preserve">para Proyectos en Conjuntos Habitacionales </w:t>
            </w:r>
            <w:r w:rsidRPr="00850543">
              <w:rPr>
                <w:rFonts w:ascii="Calibri" w:eastAsia="Times New Roman" w:hAnsi="Calibri" w:cs="Times New Roman"/>
                <w:bCs/>
                <w:i/>
                <w:color w:val="000000"/>
                <w:sz w:val="18"/>
                <w:lang w:eastAsia="es-CL"/>
              </w:rPr>
              <w:t>Versión 2/2017</w:t>
            </w:r>
          </w:p>
        </w:tc>
      </w:tr>
      <w:tr w:rsidR="00D53EA9" w:rsidRPr="005A752C" w:rsidTr="00C50B69">
        <w:trPr>
          <w:trHeight w:val="342"/>
        </w:trPr>
        <w:tc>
          <w:tcPr>
            <w:tcW w:w="10841"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A9" w:rsidRPr="00C50B69" w:rsidRDefault="00D53EA9" w:rsidP="007F7D83">
            <w:pPr>
              <w:spacing w:after="0" w:line="240" w:lineRule="auto"/>
              <w:jc w:val="center"/>
              <w:rPr>
                <w:rFonts w:ascii="Calibri" w:eastAsia="Times New Roman" w:hAnsi="Calibri" w:cs="Times New Roman"/>
                <w:b/>
                <w:bCs/>
                <w:color w:val="000000"/>
                <w:sz w:val="24"/>
                <w:szCs w:val="28"/>
                <w:lang w:eastAsia="es-CL"/>
              </w:rPr>
            </w:pPr>
            <w:r w:rsidRPr="00C50B69">
              <w:rPr>
                <w:rFonts w:ascii="Calibri" w:eastAsia="Times New Roman" w:hAnsi="Calibri" w:cs="Times New Roman"/>
                <w:b/>
                <w:bCs/>
                <w:color w:val="000000"/>
                <w:sz w:val="24"/>
                <w:szCs w:val="28"/>
                <w:lang w:eastAsia="es-CL"/>
              </w:rPr>
              <w:lastRenderedPageBreak/>
              <w:t>Anexo al Formulario de Respuesta a Solicitud de Conexión</w:t>
            </w:r>
            <w:r w:rsidR="00C50B69" w:rsidRPr="00C50B69">
              <w:rPr>
                <w:rFonts w:ascii="Calibri" w:eastAsia="Times New Roman" w:hAnsi="Calibri" w:cs="Times New Roman"/>
                <w:b/>
                <w:bCs/>
                <w:color w:val="000000"/>
                <w:sz w:val="24"/>
                <w:szCs w:val="28"/>
                <w:lang w:eastAsia="es-CL"/>
              </w:rPr>
              <w:t xml:space="preserve"> para Proyectos en Conjuntos Habitacionales</w:t>
            </w:r>
          </w:p>
        </w:tc>
      </w:tr>
      <w:tr w:rsidR="00D53EA9" w:rsidRPr="005A752C" w:rsidTr="00C50B69">
        <w:trPr>
          <w:trHeight w:val="342"/>
        </w:trPr>
        <w:tc>
          <w:tcPr>
            <w:tcW w:w="10841" w:type="dxa"/>
            <w:gridSpan w:val="9"/>
            <w:vMerge/>
            <w:tcBorders>
              <w:top w:val="single" w:sz="4" w:space="0" w:color="auto"/>
              <w:left w:val="single" w:sz="4" w:space="0" w:color="auto"/>
              <w:bottom w:val="single" w:sz="4" w:space="0" w:color="auto"/>
              <w:right w:val="single" w:sz="4" w:space="0" w:color="auto"/>
            </w:tcBorders>
            <w:vAlign w:val="center"/>
            <w:hideMark/>
          </w:tcPr>
          <w:p w:rsidR="00D53EA9" w:rsidRPr="005A752C" w:rsidRDefault="00D53EA9" w:rsidP="007F7D83">
            <w:pPr>
              <w:spacing w:after="0" w:line="240" w:lineRule="auto"/>
              <w:jc w:val="left"/>
              <w:rPr>
                <w:rFonts w:ascii="Calibri" w:eastAsia="Times New Roman" w:hAnsi="Calibri" w:cs="Times New Roman"/>
                <w:b/>
                <w:bCs/>
                <w:color w:val="000000"/>
                <w:sz w:val="28"/>
                <w:szCs w:val="28"/>
                <w:lang w:eastAsia="es-CL"/>
              </w:rPr>
            </w:pPr>
          </w:p>
        </w:tc>
      </w:tr>
      <w:tr w:rsidR="00D53EA9" w:rsidRPr="005A752C" w:rsidTr="00C50B69">
        <w:trPr>
          <w:trHeight w:val="300"/>
        </w:trPr>
        <w:tc>
          <w:tcPr>
            <w:tcW w:w="28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EA9" w:rsidRPr="005A752C" w:rsidRDefault="00D53EA9" w:rsidP="007F7D83">
            <w:pPr>
              <w:spacing w:after="0" w:line="240" w:lineRule="auto"/>
              <w:jc w:val="center"/>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Identificación de la Solicitud de Conexión</w:t>
            </w:r>
          </w:p>
        </w:tc>
        <w:tc>
          <w:tcPr>
            <w:tcW w:w="5565" w:type="dxa"/>
            <w:gridSpan w:val="4"/>
            <w:tcBorders>
              <w:top w:val="nil"/>
              <w:left w:val="nil"/>
              <w:bottom w:val="single" w:sz="4" w:space="0" w:color="auto"/>
              <w:right w:val="single" w:sz="4" w:space="0" w:color="auto"/>
            </w:tcBorders>
            <w:shd w:val="clear" w:color="auto" w:fill="auto"/>
            <w:noWrap/>
            <w:vAlign w:val="center"/>
            <w:hideMark/>
          </w:tcPr>
          <w:p w:rsidR="00D53EA9" w:rsidRPr="005A752C" w:rsidRDefault="00D53EA9" w:rsidP="007F7D83">
            <w:pPr>
              <w:spacing w:after="0" w:line="240" w:lineRule="auto"/>
              <w:jc w:val="righ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Número de la SC:</w:t>
            </w:r>
          </w:p>
        </w:tc>
        <w:tc>
          <w:tcPr>
            <w:tcW w:w="2377" w:type="dxa"/>
            <w:gridSpan w:val="2"/>
            <w:tcBorders>
              <w:top w:val="nil"/>
              <w:left w:val="nil"/>
              <w:bottom w:val="single" w:sz="4" w:space="0" w:color="auto"/>
              <w:right w:val="single" w:sz="4" w:space="0" w:color="auto"/>
            </w:tcBorders>
            <w:shd w:val="clear" w:color="auto" w:fill="auto"/>
            <w:noWrap/>
            <w:vAlign w:val="center"/>
            <w:hideMark/>
          </w:tcPr>
          <w:p w:rsidR="00D53EA9" w:rsidRPr="005A752C" w:rsidRDefault="00D53EA9" w:rsidP="007F7D83">
            <w:pPr>
              <w:spacing w:after="0" w:line="240" w:lineRule="auto"/>
              <w:jc w:val="center"/>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 </w:t>
            </w:r>
          </w:p>
        </w:tc>
      </w:tr>
      <w:tr w:rsidR="00D53EA9" w:rsidRPr="005A752C" w:rsidTr="00C50B69">
        <w:trPr>
          <w:trHeight w:val="300"/>
        </w:trPr>
        <w:tc>
          <w:tcPr>
            <w:tcW w:w="2899" w:type="dxa"/>
            <w:gridSpan w:val="3"/>
            <w:vMerge/>
            <w:tcBorders>
              <w:top w:val="single" w:sz="4" w:space="0" w:color="auto"/>
              <w:left w:val="single" w:sz="4" w:space="0" w:color="auto"/>
              <w:bottom w:val="single" w:sz="4" w:space="0" w:color="auto"/>
              <w:right w:val="single" w:sz="4" w:space="0" w:color="auto"/>
            </w:tcBorders>
            <w:vAlign w:val="center"/>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p>
        </w:tc>
        <w:tc>
          <w:tcPr>
            <w:tcW w:w="5565" w:type="dxa"/>
            <w:gridSpan w:val="4"/>
            <w:tcBorders>
              <w:top w:val="nil"/>
              <w:left w:val="nil"/>
              <w:bottom w:val="single" w:sz="4" w:space="0" w:color="auto"/>
              <w:right w:val="single" w:sz="4" w:space="0" w:color="auto"/>
            </w:tcBorders>
            <w:shd w:val="clear" w:color="auto" w:fill="auto"/>
            <w:noWrap/>
            <w:vAlign w:val="center"/>
            <w:hideMark/>
          </w:tcPr>
          <w:p w:rsidR="00D53EA9" w:rsidRPr="005A752C" w:rsidRDefault="00D53EA9" w:rsidP="007F7D83">
            <w:pPr>
              <w:spacing w:after="0" w:line="240" w:lineRule="auto"/>
              <w:jc w:val="righ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Fecha de Recepción de la SC</w:t>
            </w:r>
          </w:p>
        </w:tc>
        <w:tc>
          <w:tcPr>
            <w:tcW w:w="2377" w:type="dxa"/>
            <w:gridSpan w:val="2"/>
            <w:tcBorders>
              <w:top w:val="nil"/>
              <w:left w:val="nil"/>
              <w:bottom w:val="single" w:sz="4" w:space="0" w:color="auto"/>
              <w:right w:val="single" w:sz="4" w:space="0" w:color="auto"/>
            </w:tcBorders>
            <w:shd w:val="clear" w:color="auto" w:fill="auto"/>
            <w:noWrap/>
            <w:vAlign w:val="center"/>
            <w:hideMark/>
          </w:tcPr>
          <w:p w:rsidR="00D53EA9" w:rsidRPr="005A752C" w:rsidRDefault="00D53EA9" w:rsidP="007F7D83">
            <w:pPr>
              <w:spacing w:after="0" w:line="240" w:lineRule="auto"/>
              <w:jc w:val="center"/>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 </w:t>
            </w:r>
          </w:p>
        </w:tc>
      </w:tr>
      <w:tr w:rsidR="00D53EA9" w:rsidRPr="005A752C" w:rsidTr="00C50B69">
        <w:trPr>
          <w:trHeight w:val="300"/>
        </w:trPr>
        <w:tc>
          <w:tcPr>
            <w:tcW w:w="2899" w:type="dxa"/>
            <w:gridSpan w:val="3"/>
            <w:vMerge/>
            <w:tcBorders>
              <w:top w:val="single" w:sz="4" w:space="0" w:color="auto"/>
              <w:left w:val="single" w:sz="4" w:space="0" w:color="auto"/>
              <w:bottom w:val="single" w:sz="4" w:space="0" w:color="auto"/>
              <w:right w:val="single" w:sz="4" w:space="0" w:color="auto"/>
            </w:tcBorders>
            <w:vAlign w:val="center"/>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p>
        </w:tc>
        <w:tc>
          <w:tcPr>
            <w:tcW w:w="5565" w:type="dxa"/>
            <w:gridSpan w:val="4"/>
            <w:tcBorders>
              <w:top w:val="nil"/>
              <w:left w:val="nil"/>
              <w:bottom w:val="nil"/>
              <w:right w:val="single" w:sz="4" w:space="0" w:color="auto"/>
            </w:tcBorders>
            <w:shd w:val="clear" w:color="auto" w:fill="auto"/>
            <w:noWrap/>
            <w:vAlign w:val="bottom"/>
            <w:hideMark/>
          </w:tcPr>
          <w:p w:rsidR="00D53EA9" w:rsidRPr="005A752C" w:rsidRDefault="00D53EA9" w:rsidP="00C50B69">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Número de Cliente o </w:t>
            </w:r>
            <w:r w:rsidR="00C50B69">
              <w:rPr>
                <w:rFonts w:ascii="Calibri" w:eastAsia="Times New Roman" w:hAnsi="Calibri" w:cs="Times New Roman"/>
                <w:color w:val="000000"/>
                <w:lang w:eastAsia="es-CL"/>
              </w:rPr>
              <w:t>Nú</w:t>
            </w:r>
            <w:r>
              <w:rPr>
                <w:rFonts w:ascii="Calibri" w:eastAsia="Times New Roman" w:hAnsi="Calibri" w:cs="Times New Roman"/>
                <w:color w:val="000000"/>
                <w:lang w:eastAsia="es-CL"/>
              </w:rPr>
              <w:t xml:space="preserve">mero de </w:t>
            </w:r>
            <w:r w:rsidR="00C50B69">
              <w:rPr>
                <w:rFonts w:ascii="Calibri" w:eastAsia="Times New Roman" w:hAnsi="Calibri" w:cs="Times New Roman"/>
                <w:color w:val="000000"/>
                <w:lang w:eastAsia="es-CL"/>
              </w:rPr>
              <w:t>F</w:t>
            </w:r>
            <w:r>
              <w:rPr>
                <w:rFonts w:ascii="Calibri" w:eastAsia="Times New Roman" w:hAnsi="Calibri" w:cs="Times New Roman"/>
                <w:color w:val="000000"/>
                <w:lang w:eastAsia="es-CL"/>
              </w:rPr>
              <w:t xml:space="preserve">actibilidad </w:t>
            </w:r>
            <w:r w:rsidR="00C50B69">
              <w:rPr>
                <w:rFonts w:ascii="Calibri" w:eastAsia="Times New Roman" w:hAnsi="Calibri" w:cs="Times New Roman"/>
                <w:color w:val="000000"/>
                <w:lang w:eastAsia="es-CL"/>
              </w:rPr>
              <w:t>T</w:t>
            </w:r>
            <w:r>
              <w:rPr>
                <w:rFonts w:ascii="Calibri" w:eastAsia="Times New Roman" w:hAnsi="Calibri" w:cs="Times New Roman"/>
                <w:color w:val="000000"/>
                <w:lang w:eastAsia="es-CL"/>
              </w:rPr>
              <w:t>écnica</w:t>
            </w:r>
            <w:r w:rsidRPr="00870B37">
              <w:rPr>
                <w:rFonts w:ascii="Calibri" w:eastAsia="Times New Roman" w:hAnsi="Calibri" w:cs="Times New Roman"/>
                <w:color w:val="000000"/>
                <w:lang w:eastAsia="es-CL"/>
              </w:rPr>
              <w:t>:</w:t>
            </w: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 </w:t>
            </w:r>
          </w:p>
        </w:tc>
      </w:tr>
      <w:tr w:rsidR="00D53EA9" w:rsidRPr="005A752C" w:rsidTr="00C50B69">
        <w:trPr>
          <w:trHeight w:val="300"/>
        </w:trPr>
        <w:tc>
          <w:tcPr>
            <w:tcW w:w="8464" w:type="dxa"/>
            <w:gridSpan w:val="7"/>
            <w:tcBorders>
              <w:top w:val="single" w:sz="4" w:space="0" w:color="auto"/>
              <w:left w:val="single" w:sz="4" w:space="0" w:color="auto"/>
              <w:bottom w:val="nil"/>
              <w:right w:val="nil"/>
            </w:tcBorders>
            <w:shd w:val="clear" w:color="auto" w:fill="auto"/>
            <w:noWrap/>
            <w:vAlign w:val="center"/>
            <w:hideMark/>
          </w:tcPr>
          <w:p w:rsidR="00D53EA9" w:rsidRPr="005A752C" w:rsidRDefault="00D53EA9" w:rsidP="00C50B69">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¿Se requiere supervisar la conexión?</w:t>
            </w:r>
          </w:p>
        </w:tc>
        <w:tc>
          <w:tcPr>
            <w:tcW w:w="2377" w:type="dxa"/>
            <w:gridSpan w:val="2"/>
            <w:tcBorders>
              <w:top w:val="single" w:sz="4" w:space="0" w:color="auto"/>
              <w:left w:val="nil"/>
              <w:bottom w:val="nil"/>
              <w:right w:val="single" w:sz="4" w:space="0" w:color="auto"/>
            </w:tcBorders>
            <w:shd w:val="clear" w:color="auto" w:fill="auto"/>
            <w:noWrap/>
            <w:vAlign w:val="center"/>
            <w:hideMark/>
          </w:tcPr>
          <w:p w:rsidR="00D53EA9" w:rsidRPr="005A752C" w:rsidRDefault="00D53EA9" w:rsidP="007F7D83">
            <w:pPr>
              <w:spacing w:after="0" w:line="240" w:lineRule="auto"/>
              <w:jc w:val="center"/>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Sí__    No__</w:t>
            </w:r>
          </w:p>
        </w:tc>
      </w:tr>
      <w:tr w:rsidR="00D53EA9" w:rsidRPr="005A752C" w:rsidTr="00C50B69">
        <w:trPr>
          <w:trHeight w:val="300"/>
        </w:trPr>
        <w:tc>
          <w:tcPr>
            <w:tcW w:w="10841" w:type="dxa"/>
            <w:gridSpan w:val="9"/>
            <w:tcBorders>
              <w:top w:val="nil"/>
              <w:left w:val="single" w:sz="4" w:space="0" w:color="auto"/>
              <w:bottom w:val="single" w:sz="4" w:space="0" w:color="auto"/>
              <w:right w:val="single" w:sz="4" w:space="0" w:color="000000"/>
            </w:tcBorders>
            <w:shd w:val="clear" w:color="auto" w:fill="auto"/>
            <w:noWrap/>
            <w:vAlign w:val="center"/>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Precio de la supervisión (según tarifario):</w:t>
            </w:r>
          </w:p>
        </w:tc>
      </w:tr>
      <w:tr w:rsidR="00D53EA9" w:rsidRPr="005A752C" w:rsidTr="00C50B69">
        <w:trPr>
          <w:trHeight w:val="300"/>
        </w:trPr>
        <w:tc>
          <w:tcPr>
            <w:tcW w:w="8464" w:type="dxa"/>
            <w:gridSpan w:val="7"/>
            <w:tcBorders>
              <w:top w:val="single" w:sz="4" w:space="0" w:color="auto"/>
              <w:left w:val="single" w:sz="4" w:space="0" w:color="auto"/>
              <w:bottom w:val="nil"/>
              <w:right w:val="nil"/>
            </w:tcBorders>
            <w:shd w:val="clear" w:color="auto" w:fill="auto"/>
            <w:noWrap/>
            <w:vAlign w:val="center"/>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¿Se puede reprogramar el medidor existente?</w:t>
            </w:r>
          </w:p>
        </w:tc>
        <w:tc>
          <w:tcPr>
            <w:tcW w:w="2377" w:type="dxa"/>
            <w:gridSpan w:val="2"/>
            <w:tcBorders>
              <w:top w:val="nil"/>
              <w:left w:val="nil"/>
              <w:bottom w:val="nil"/>
              <w:right w:val="single" w:sz="4" w:space="0" w:color="auto"/>
            </w:tcBorders>
            <w:shd w:val="clear" w:color="auto" w:fill="auto"/>
            <w:noWrap/>
            <w:vAlign w:val="center"/>
            <w:hideMark/>
          </w:tcPr>
          <w:p w:rsidR="00D53EA9" w:rsidRPr="005A752C" w:rsidRDefault="00D53EA9" w:rsidP="00C50B69">
            <w:pPr>
              <w:spacing w:after="0" w:line="240" w:lineRule="auto"/>
              <w:jc w:val="center"/>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Sí__  No__</w:t>
            </w:r>
            <w:r w:rsidR="00C50B69">
              <w:rPr>
                <w:rFonts w:ascii="Calibri" w:eastAsia="Times New Roman" w:hAnsi="Calibri" w:cs="Times New Roman"/>
                <w:b/>
                <w:bCs/>
                <w:color w:val="000000"/>
                <w:lang w:eastAsia="es-CL"/>
              </w:rPr>
              <w:t xml:space="preserve">  No Aplica __</w:t>
            </w:r>
          </w:p>
        </w:tc>
      </w:tr>
      <w:tr w:rsidR="00D53EA9" w:rsidRPr="005A752C" w:rsidTr="00C50B69">
        <w:trPr>
          <w:trHeight w:val="300"/>
        </w:trPr>
        <w:tc>
          <w:tcPr>
            <w:tcW w:w="10841" w:type="dxa"/>
            <w:gridSpan w:val="9"/>
            <w:tcBorders>
              <w:top w:val="nil"/>
              <w:left w:val="single" w:sz="4" w:space="0" w:color="auto"/>
              <w:bottom w:val="nil"/>
              <w:right w:val="single" w:sz="4" w:space="0" w:color="000000"/>
            </w:tcBorders>
            <w:shd w:val="clear" w:color="auto" w:fill="auto"/>
            <w:noWrap/>
            <w:vAlign w:val="center"/>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Precio de la reprogramación del medidor existente (según tarifario):</w:t>
            </w:r>
          </w:p>
        </w:tc>
      </w:tr>
      <w:tr w:rsidR="00D53EA9" w:rsidRPr="005A752C" w:rsidTr="00C50B69">
        <w:trPr>
          <w:trHeight w:val="300"/>
        </w:trPr>
        <w:tc>
          <w:tcPr>
            <w:tcW w:w="8464" w:type="dxa"/>
            <w:gridSpan w:val="7"/>
            <w:tcBorders>
              <w:top w:val="single" w:sz="4" w:space="0" w:color="auto"/>
              <w:left w:val="single" w:sz="4" w:space="0" w:color="auto"/>
              <w:bottom w:val="nil"/>
              <w:right w:val="nil"/>
            </w:tcBorders>
            <w:shd w:val="clear" w:color="auto" w:fill="auto"/>
            <w:noWrap/>
            <w:vAlign w:val="center"/>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¿Se debe cambiar el medidor existente?</w:t>
            </w:r>
          </w:p>
        </w:tc>
        <w:tc>
          <w:tcPr>
            <w:tcW w:w="2377" w:type="dxa"/>
            <w:gridSpan w:val="2"/>
            <w:tcBorders>
              <w:top w:val="single" w:sz="4" w:space="0" w:color="auto"/>
              <w:left w:val="nil"/>
              <w:bottom w:val="nil"/>
              <w:right w:val="single" w:sz="4" w:space="0" w:color="auto"/>
            </w:tcBorders>
            <w:shd w:val="clear" w:color="auto" w:fill="auto"/>
            <w:noWrap/>
            <w:vAlign w:val="center"/>
            <w:hideMark/>
          </w:tcPr>
          <w:p w:rsidR="00D53EA9" w:rsidRPr="005A752C" w:rsidRDefault="00C50B69" w:rsidP="007F7D83">
            <w:pPr>
              <w:spacing w:after="0" w:line="240" w:lineRule="auto"/>
              <w:jc w:val="center"/>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Sí__  No__</w:t>
            </w:r>
            <w:r>
              <w:rPr>
                <w:rFonts w:ascii="Calibri" w:eastAsia="Times New Roman" w:hAnsi="Calibri" w:cs="Times New Roman"/>
                <w:b/>
                <w:bCs/>
                <w:color w:val="000000"/>
                <w:lang w:eastAsia="es-CL"/>
              </w:rPr>
              <w:t xml:space="preserve">  No Aplica __</w:t>
            </w:r>
          </w:p>
        </w:tc>
      </w:tr>
      <w:tr w:rsidR="00D53EA9" w:rsidRPr="005A752C" w:rsidTr="00C50B69">
        <w:trPr>
          <w:trHeight w:val="300"/>
        </w:trPr>
        <w:tc>
          <w:tcPr>
            <w:tcW w:w="10841" w:type="dxa"/>
            <w:gridSpan w:val="9"/>
            <w:tcBorders>
              <w:top w:val="nil"/>
              <w:left w:val="single" w:sz="4" w:space="0" w:color="auto"/>
              <w:bottom w:val="nil"/>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Precio del cambio del medidor existente (no incluye equipo de medida):</w:t>
            </w:r>
          </w:p>
        </w:tc>
      </w:tr>
      <w:tr w:rsidR="00D53EA9" w:rsidRPr="005A752C" w:rsidTr="00C50B69">
        <w:trPr>
          <w:trHeight w:val="300"/>
        </w:trPr>
        <w:tc>
          <w:tcPr>
            <w:tcW w:w="10841" w:type="dxa"/>
            <w:gridSpan w:val="9"/>
            <w:tcBorders>
              <w:top w:val="nil"/>
              <w:left w:val="single" w:sz="4" w:space="0" w:color="auto"/>
              <w:bottom w:val="single" w:sz="4" w:space="0" w:color="auto"/>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Nota: El medidor puede ser provisto por el Usuario o Cliente Final o provisto por la empresa distribuidora.</w:t>
            </w:r>
          </w:p>
        </w:tc>
      </w:tr>
      <w:tr w:rsidR="00D53EA9" w:rsidRPr="005A752C" w:rsidTr="00C50B69">
        <w:trPr>
          <w:trHeight w:val="300"/>
        </w:trPr>
        <w:tc>
          <w:tcPr>
            <w:tcW w:w="10841" w:type="dxa"/>
            <w:gridSpan w:val="9"/>
            <w:tcBorders>
              <w:top w:val="single" w:sz="4" w:space="0" w:color="auto"/>
              <w:left w:val="single" w:sz="4" w:space="0" w:color="auto"/>
              <w:bottom w:val="nil"/>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En caso de requerirse obras adicionales en la red de la empresa distribuidora</w:t>
            </w:r>
            <w:r w:rsidR="00C50B69">
              <w:rPr>
                <w:rFonts w:ascii="Calibri" w:eastAsia="Times New Roman" w:hAnsi="Calibri" w:cs="Times New Roman"/>
                <w:b/>
                <w:bCs/>
                <w:color w:val="000000"/>
                <w:lang w:eastAsia="es-CL"/>
              </w:rPr>
              <w:t xml:space="preserve"> (1)</w:t>
            </w:r>
            <w:r w:rsidRPr="005A752C">
              <w:rPr>
                <w:rFonts w:ascii="Calibri" w:eastAsia="Times New Roman" w:hAnsi="Calibri" w:cs="Times New Roman"/>
                <w:b/>
                <w:bCs/>
                <w:color w:val="000000"/>
                <w:lang w:eastAsia="es-CL"/>
              </w:rPr>
              <w:t>:</w:t>
            </w:r>
          </w:p>
        </w:tc>
      </w:tr>
      <w:tr w:rsidR="00D53EA9" w:rsidRPr="005A752C" w:rsidTr="00C50B69">
        <w:trPr>
          <w:trHeight w:val="300"/>
        </w:trPr>
        <w:tc>
          <w:tcPr>
            <w:tcW w:w="10841" w:type="dxa"/>
            <w:gridSpan w:val="9"/>
            <w:tcBorders>
              <w:top w:val="nil"/>
              <w:left w:val="single" w:sz="4" w:space="0" w:color="auto"/>
              <w:bottom w:val="nil"/>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Valorización de las obras adicionales ($ con IVA):</w:t>
            </w:r>
          </w:p>
        </w:tc>
      </w:tr>
      <w:tr w:rsidR="00D53EA9" w:rsidRPr="005A752C" w:rsidTr="00C50B69">
        <w:trPr>
          <w:trHeight w:val="300"/>
        </w:trPr>
        <w:tc>
          <w:tcPr>
            <w:tcW w:w="10841" w:type="dxa"/>
            <w:gridSpan w:val="9"/>
            <w:tcBorders>
              <w:top w:val="nil"/>
              <w:left w:val="single" w:sz="4" w:space="0" w:color="auto"/>
              <w:bottom w:val="single" w:sz="4" w:space="0" w:color="auto"/>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Plazo para la ejecución de las obras adicionales (días corridos):</w:t>
            </w:r>
          </w:p>
        </w:tc>
      </w:tr>
      <w:tr w:rsidR="00D53EA9" w:rsidRPr="005A752C" w:rsidTr="00C50B69">
        <w:trPr>
          <w:trHeight w:val="300"/>
        </w:trPr>
        <w:tc>
          <w:tcPr>
            <w:tcW w:w="10841" w:type="dxa"/>
            <w:gridSpan w:val="9"/>
            <w:tcBorders>
              <w:top w:val="single" w:sz="4" w:space="0" w:color="auto"/>
              <w:left w:val="single" w:sz="4" w:space="0" w:color="auto"/>
              <w:bottom w:val="nil"/>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En caso de requerirse adecuaciones al empalme (excluyendo el cambio o reprogramación del medidor):</w:t>
            </w:r>
          </w:p>
        </w:tc>
      </w:tr>
      <w:tr w:rsidR="00D53EA9" w:rsidRPr="005A752C" w:rsidTr="00C50B69">
        <w:trPr>
          <w:trHeight w:val="300"/>
        </w:trPr>
        <w:tc>
          <w:tcPr>
            <w:tcW w:w="8464" w:type="dxa"/>
            <w:gridSpan w:val="7"/>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Valorización de las adecuaciones del empalme ($ con IVA):</w:t>
            </w: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10841" w:type="dxa"/>
            <w:gridSpan w:val="9"/>
            <w:tcBorders>
              <w:top w:val="nil"/>
              <w:left w:val="single" w:sz="4" w:space="0" w:color="auto"/>
              <w:bottom w:val="single" w:sz="4" w:space="0" w:color="auto"/>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Plazo para la ejecución de las adecuaciones del empalme (días corridos):</w:t>
            </w:r>
          </w:p>
        </w:tc>
      </w:tr>
      <w:tr w:rsidR="00D53EA9" w:rsidRPr="005A752C" w:rsidTr="00C50B69">
        <w:trPr>
          <w:trHeight w:val="300"/>
        </w:trPr>
        <w:tc>
          <w:tcPr>
            <w:tcW w:w="10841" w:type="dxa"/>
            <w:gridSpan w:val="9"/>
            <w:tcBorders>
              <w:top w:val="single" w:sz="4" w:space="0" w:color="auto"/>
              <w:left w:val="single" w:sz="4" w:space="0" w:color="auto"/>
              <w:bottom w:val="nil"/>
              <w:right w:val="single" w:sz="4" w:space="0" w:color="000000"/>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Especificaciones y valorización de las obras adicionales y/o adecuaciones</w:t>
            </w:r>
            <w:r w:rsidR="00C50B69">
              <w:rPr>
                <w:rFonts w:ascii="Calibri" w:eastAsia="Times New Roman" w:hAnsi="Calibri" w:cs="Times New Roman"/>
                <w:b/>
                <w:bCs/>
                <w:color w:val="000000"/>
                <w:lang w:eastAsia="es-CL"/>
              </w:rPr>
              <w:t xml:space="preserve"> (1)</w:t>
            </w:r>
            <w:r w:rsidRPr="005A752C">
              <w:rPr>
                <w:rFonts w:ascii="Calibri" w:eastAsia="Times New Roman" w:hAnsi="Calibri" w:cs="Times New Roman"/>
                <w:b/>
                <w:bCs/>
                <w:color w:val="000000"/>
                <w:lang w:eastAsia="es-CL"/>
              </w:rPr>
              <w:t>:</w:t>
            </w:r>
          </w:p>
        </w:tc>
      </w:tr>
      <w:tr w:rsidR="00D53EA9" w:rsidRPr="005A752C" w:rsidTr="00C50B69">
        <w:trPr>
          <w:trHeight w:val="300"/>
        </w:trPr>
        <w:tc>
          <w:tcPr>
            <w:tcW w:w="10841" w:type="dxa"/>
            <w:gridSpan w:val="9"/>
            <w:vMerge w:val="restart"/>
            <w:tcBorders>
              <w:top w:val="nil"/>
              <w:left w:val="single" w:sz="4" w:space="0" w:color="auto"/>
              <w:bottom w:val="nil"/>
              <w:right w:val="single" w:sz="4" w:space="0" w:color="000000"/>
            </w:tcBorders>
            <w:shd w:val="clear" w:color="auto" w:fill="auto"/>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xml:space="preserve">Nota: En concordancia con el artículo 25 del Reglamento de la Ley, la valorización deberá realizarse considerando el procedimiento de determinación del Valor Nuevo de Reemplazo (VNR) de las instalaciones de distribución, fijados por la Superintendencia </w:t>
            </w:r>
          </w:p>
        </w:tc>
      </w:tr>
      <w:tr w:rsidR="00D53EA9" w:rsidRPr="005A752C" w:rsidTr="00C50B69">
        <w:trPr>
          <w:trHeight w:val="300"/>
        </w:trPr>
        <w:tc>
          <w:tcPr>
            <w:tcW w:w="10841" w:type="dxa"/>
            <w:gridSpan w:val="9"/>
            <w:vMerge/>
            <w:tcBorders>
              <w:top w:val="nil"/>
              <w:left w:val="single" w:sz="4" w:space="0" w:color="auto"/>
              <w:bottom w:val="nil"/>
              <w:right w:val="single" w:sz="4" w:space="0" w:color="000000"/>
            </w:tcBorders>
            <w:vAlign w:val="center"/>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r>
      <w:tr w:rsidR="00D53EA9" w:rsidRPr="005A752C" w:rsidTr="00C50B69">
        <w:trPr>
          <w:trHeight w:val="300"/>
        </w:trPr>
        <w:tc>
          <w:tcPr>
            <w:tcW w:w="10841" w:type="dxa"/>
            <w:gridSpan w:val="9"/>
            <w:vMerge/>
            <w:tcBorders>
              <w:top w:val="nil"/>
              <w:left w:val="single" w:sz="4" w:space="0" w:color="auto"/>
              <w:bottom w:val="nil"/>
              <w:right w:val="single" w:sz="4" w:space="0" w:color="000000"/>
            </w:tcBorders>
            <w:vAlign w:val="center"/>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p w:rsidR="00D53EA9" w:rsidRDefault="00D53EA9" w:rsidP="007F7D83">
            <w:pPr>
              <w:spacing w:after="0" w:line="240" w:lineRule="auto"/>
              <w:jc w:val="left"/>
              <w:rPr>
                <w:rFonts w:ascii="Calibri" w:eastAsia="Times New Roman" w:hAnsi="Calibri" w:cs="Times New Roman"/>
                <w:color w:val="000000"/>
                <w:lang w:eastAsia="es-CL"/>
              </w:rPr>
            </w:pPr>
          </w:p>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80"/>
        </w:trPr>
        <w:tc>
          <w:tcPr>
            <w:tcW w:w="2709" w:type="dxa"/>
            <w:gridSpan w:val="2"/>
            <w:tcBorders>
              <w:top w:val="nil"/>
              <w:left w:val="single" w:sz="4" w:space="0" w:color="auto"/>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565" w:type="dxa"/>
            <w:gridSpan w:val="4"/>
            <w:tcBorders>
              <w:top w:val="nil"/>
              <w:left w:val="nil"/>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77" w:type="dxa"/>
            <w:gridSpan w:val="2"/>
            <w:tcBorders>
              <w:top w:val="nil"/>
              <w:left w:val="nil"/>
              <w:bottom w:val="single" w:sz="4" w:space="0" w:color="auto"/>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Otros:</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80"/>
        </w:trPr>
        <w:tc>
          <w:tcPr>
            <w:tcW w:w="2709" w:type="dxa"/>
            <w:gridSpan w:val="2"/>
            <w:tcBorders>
              <w:top w:val="nil"/>
              <w:left w:val="single" w:sz="4" w:space="0" w:color="auto"/>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190" w:type="dxa"/>
            <w:tcBorders>
              <w:top w:val="nil"/>
              <w:left w:val="nil"/>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565" w:type="dxa"/>
            <w:gridSpan w:val="4"/>
            <w:tcBorders>
              <w:top w:val="nil"/>
              <w:left w:val="nil"/>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77" w:type="dxa"/>
            <w:gridSpan w:val="2"/>
            <w:tcBorders>
              <w:top w:val="nil"/>
              <w:left w:val="nil"/>
              <w:bottom w:val="single" w:sz="4" w:space="0" w:color="auto"/>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455"/>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300"/>
        </w:trPr>
        <w:tc>
          <w:tcPr>
            <w:tcW w:w="2709" w:type="dxa"/>
            <w:gridSpan w:val="2"/>
            <w:tcBorders>
              <w:top w:val="nil"/>
              <w:left w:val="single" w:sz="4" w:space="0" w:color="auto"/>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0" w:type="dxa"/>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5565" w:type="dxa"/>
            <w:gridSpan w:val="4"/>
            <w:tcBorders>
              <w:top w:val="nil"/>
              <w:left w:val="nil"/>
              <w:bottom w:val="nil"/>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p>
        </w:tc>
        <w:tc>
          <w:tcPr>
            <w:tcW w:w="2377" w:type="dxa"/>
            <w:gridSpan w:val="2"/>
            <w:tcBorders>
              <w:top w:val="nil"/>
              <w:left w:val="nil"/>
              <w:bottom w:val="nil"/>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D53EA9" w:rsidRPr="005A752C" w:rsidTr="00C50B69">
        <w:trPr>
          <w:trHeight w:val="80"/>
        </w:trPr>
        <w:tc>
          <w:tcPr>
            <w:tcW w:w="2709" w:type="dxa"/>
            <w:gridSpan w:val="2"/>
            <w:tcBorders>
              <w:top w:val="nil"/>
              <w:left w:val="single" w:sz="4" w:space="0" w:color="auto"/>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FECHA:</w:t>
            </w:r>
          </w:p>
        </w:tc>
        <w:tc>
          <w:tcPr>
            <w:tcW w:w="190" w:type="dxa"/>
            <w:tcBorders>
              <w:top w:val="nil"/>
              <w:left w:val="nil"/>
              <w:bottom w:val="single" w:sz="4" w:space="0" w:color="auto"/>
              <w:right w:val="nil"/>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565" w:type="dxa"/>
            <w:gridSpan w:val="4"/>
            <w:tcBorders>
              <w:top w:val="nil"/>
              <w:left w:val="nil"/>
              <w:bottom w:val="single" w:sz="4" w:space="0" w:color="auto"/>
              <w:right w:val="nil"/>
            </w:tcBorders>
            <w:shd w:val="clear" w:color="auto" w:fill="auto"/>
            <w:noWrap/>
            <w:vAlign w:val="bottom"/>
            <w:hideMark/>
          </w:tcPr>
          <w:p w:rsidR="00D53EA9" w:rsidRPr="005A752C" w:rsidRDefault="00D53EA9" w:rsidP="007F7D83">
            <w:pPr>
              <w:spacing w:after="0" w:line="240" w:lineRule="auto"/>
              <w:jc w:val="righ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TIMBRE DISTRIBUIDORA</w:t>
            </w:r>
          </w:p>
        </w:tc>
        <w:tc>
          <w:tcPr>
            <w:tcW w:w="2377" w:type="dxa"/>
            <w:gridSpan w:val="2"/>
            <w:tcBorders>
              <w:top w:val="nil"/>
              <w:left w:val="nil"/>
              <w:bottom w:val="single" w:sz="4" w:space="0" w:color="auto"/>
              <w:right w:val="single" w:sz="4" w:space="0" w:color="auto"/>
            </w:tcBorders>
            <w:shd w:val="clear" w:color="auto" w:fill="auto"/>
            <w:noWrap/>
            <w:vAlign w:val="bottom"/>
            <w:hideMark/>
          </w:tcPr>
          <w:p w:rsidR="00D53EA9" w:rsidRPr="005A752C" w:rsidRDefault="00D53EA9" w:rsidP="007F7D83">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bl>
    <w:p w:rsidR="00C50B69" w:rsidRDefault="00C50B69" w:rsidP="00C50B69">
      <w:pPr>
        <w:pStyle w:val="Sinespaciado"/>
        <w:rPr>
          <w:rFonts w:ascii="Calibri" w:eastAsia="Times New Roman" w:hAnsi="Calibri" w:cs="Times New Roman"/>
          <w:b/>
          <w:color w:val="000000"/>
          <w:sz w:val="20"/>
          <w:szCs w:val="18"/>
          <w:lang w:eastAsia="es-CL"/>
        </w:rPr>
      </w:pPr>
    </w:p>
    <w:p w:rsidR="00C50B69" w:rsidRPr="00D71EF0" w:rsidRDefault="00C50B69" w:rsidP="00C50B69">
      <w:pPr>
        <w:pStyle w:val="Sinespaciado"/>
        <w:rPr>
          <w:i/>
          <w:sz w:val="20"/>
        </w:rPr>
      </w:pPr>
      <w:r>
        <w:rPr>
          <w:rFonts w:ascii="Calibri" w:eastAsia="Times New Roman" w:hAnsi="Calibri" w:cs="Times New Roman"/>
          <w:b/>
          <w:color w:val="000000"/>
          <w:sz w:val="20"/>
          <w:szCs w:val="18"/>
          <w:lang w:eastAsia="es-CL"/>
        </w:rPr>
        <w:t xml:space="preserve">Nota </w:t>
      </w:r>
      <w:r w:rsidRPr="00D71EF0">
        <w:rPr>
          <w:rFonts w:ascii="Calibri" w:eastAsia="Times New Roman" w:hAnsi="Calibri" w:cs="Times New Roman"/>
          <w:b/>
          <w:color w:val="000000"/>
          <w:sz w:val="20"/>
          <w:szCs w:val="18"/>
          <w:lang w:eastAsia="es-CL"/>
        </w:rPr>
        <w:t>(</w:t>
      </w:r>
      <w:r>
        <w:rPr>
          <w:rFonts w:ascii="Calibri" w:eastAsia="Times New Roman" w:hAnsi="Calibri" w:cs="Times New Roman"/>
          <w:b/>
          <w:color w:val="000000"/>
          <w:sz w:val="20"/>
          <w:szCs w:val="18"/>
          <w:lang w:eastAsia="es-CL"/>
        </w:rPr>
        <w:t>1</w:t>
      </w:r>
      <w:r w:rsidRPr="002E34BA">
        <w:rPr>
          <w:rFonts w:ascii="Calibri" w:eastAsia="Times New Roman" w:hAnsi="Calibri" w:cs="Times New Roman"/>
          <w:b/>
          <w:color w:val="000000"/>
          <w:sz w:val="20"/>
          <w:szCs w:val="18"/>
          <w:lang w:eastAsia="es-CL"/>
        </w:rPr>
        <w:t>)</w:t>
      </w:r>
      <w:r>
        <w:rPr>
          <w:rFonts w:ascii="Calibri" w:eastAsia="Times New Roman" w:hAnsi="Calibri" w:cs="Times New Roman"/>
          <w:color w:val="000000"/>
          <w:sz w:val="20"/>
          <w:szCs w:val="18"/>
          <w:lang w:eastAsia="es-CL"/>
        </w:rPr>
        <w:t xml:space="preserve"> </w:t>
      </w:r>
      <w:r w:rsidRPr="00D71EF0">
        <w:rPr>
          <w:rFonts w:ascii="Calibri" w:eastAsia="Times New Roman" w:hAnsi="Calibri" w:cs="Times New Roman"/>
          <w:color w:val="000000"/>
          <w:sz w:val="20"/>
          <w:szCs w:val="18"/>
          <w:lang w:eastAsia="es-CL"/>
        </w:rPr>
        <w:t xml:space="preserve"> </w:t>
      </w:r>
      <w:r>
        <w:rPr>
          <w:rFonts w:ascii="Calibri" w:eastAsia="Times New Roman" w:hAnsi="Calibri" w:cs="Times New Roman"/>
          <w:color w:val="000000"/>
          <w:sz w:val="20"/>
          <w:szCs w:val="18"/>
          <w:lang w:eastAsia="es-CL"/>
        </w:rPr>
        <w:t xml:space="preserve">En conformidad con el Artículo 25 del Reglamento de la Ley 20.571, las modificaciones a las redes de distribución existentes o las nuevas redes de distribución que deban ejecutarse para efectos </w:t>
      </w:r>
      <w:r w:rsidRPr="002E34BA">
        <w:rPr>
          <w:rFonts w:ascii="Calibri" w:eastAsia="Times New Roman" w:hAnsi="Calibri" w:cs="Times New Roman"/>
          <w:b/>
          <w:color w:val="000000"/>
          <w:sz w:val="20"/>
          <w:szCs w:val="18"/>
          <w:lang w:eastAsia="es-CL"/>
        </w:rPr>
        <w:t>de otorgar suministro</w:t>
      </w:r>
      <w:r>
        <w:rPr>
          <w:rFonts w:ascii="Calibri" w:eastAsia="Times New Roman" w:hAnsi="Calibri" w:cs="Times New Roman"/>
          <w:color w:val="000000"/>
          <w:sz w:val="20"/>
          <w:szCs w:val="18"/>
          <w:lang w:eastAsia="es-CL"/>
        </w:rPr>
        <w:t xml:space="preserve"> al proyecto inmobiliario respectivo, no deberán ser consideradas como Obras Adicionales y/o Adecuaciones, si corresponde.</w:t>
      </w:r>
    </w:p>
    <w:p w:rsidR="00C50B69" w:rsidRDefault="00C50B69" w:rsidP="00D53EA9">
      <w:pPr>
        <w:spacing w:line="240" w:lineRule="auto"/>
        <w:rPr>
          <w:i/>
          <w:sz w:val="18"/>
        </w:rPr>
      </w:pPr>
    </w:p>
    <w:p w:rsidR="00D53EA9" w:rsidRDefault="00D53EA9" w:rsidP="00D53EA9">
      <w:pPr>
        <w:spacing w:line="240" w:lineRule="auto"/>
        <w:rPr>
          <w:i/>
          <w:sz w:val="18"/>
        </w:rPr>
      </w:pPr>
      <w:r w:rsidRPr="00D20FD1">
        <w:rPr>
          <w:i/>
          <w:sz w:val="18"/>
        </w:rPr>
        <w:t xml:space="preserve">Para más información de Ley, productos autorizados e instaladores ver </w:t>
      </w:r>
      <w:hyperlink r:id="rId8" w:history="1">
        <w:r w:rsidRPr="00D20FD1">
          <w:rPr>
            <w:rStyle w:val="Hipervnculo"/>
            <w:i/>
            <w:sz w:val="18"/>
          </w:rPr>
          <w:t>www.sec.cl/energiasrenovables</w:t>
        </w:r>
      </w:hyperlink>
      <w:r w:rsidRPr="00D20FD1">
        <w:rPr>
          <w:i/>
          <w:sz w:val="18"/>
        </w:rPr>
        <w:t xml:space="preserve"> sección </w:t>
      </w:r>
      <w:r w:rsidRPr="00D20FD1">
        <w:rPr>
          <w:b/>
          <w:i/>
          <w:sz w:val="18"/>
        </w:rPr>
        <w:t>Ley de Generación Distribuida</w:t>
      </w:r>
      <w:r w:rsidRPr="00D20FD1">
        <w:rPr>
          <w:i/>
          <w:sz w:val="18"/>
        </w:rPr>
        <w:t xml:space="preserve"> </w:t>
      </w:r>
    </w:p>
    <w:p w:rsidR="00D53EA9" w:rsidRDefault="00D53EA9" w:rsidP="00D53EA9">
      <w:pPr>
        <w:jc w:val="right"/>
        <w:rPr>
          <w:rFonts w:ascii="Calibri" w:eastAsia="Times New Roman" w:hAnsi="Calibri" w:cs="Times New Roman"/>
          <w:bCs/>
          <w:i/>
          <w:color w:val="000000"/>
          <w:sz w:val="18"/>
          <w:lang w:eastAsia="es-CL"/>
        </w:rPr>
      </w:pPr>
      <w:r w:rsidRPr="00850543">
        <w:rPr>
          <w:rFonts w:ascii="Calibri" w:eastAsia="Times New Roman" w:hAnsi="Calibri" w:cs="Times New Roman"/>
          <w:bCs/>
          <w:i/>
          <w:color w:val="000000"/>
          <w:sz w:val="18"/>
          <w:lang w:eastAsia="es-CL"/>
        </w:rPr>
        <w:t>Formulario para</w:t>
      </w:r>
      <w:r>
        <w:rPr>
          <w:rFonts w:ascii="Calibri" w:eastAsia="Times New Roman" w:hAnsi="Calibri" w:cs="Times New Roman"/>
          <w:bCs/>
          <w:i/>
          <w:color w:val="000000"/>
          <w:sz w:val="18"/>
          <w:lang w:eastAsia="es-CL"/>
        </w:rPr>
        <w:t xml:space="preserve"> Respuesta a la </w:t>
      </w:r>
      <w:r w:rsidRPr="00850543">
        <w:rPr>
          <w:rFonts w:ascii="Calibri" w:eastAsia="Times New Roman" w:hAnsi="Calibri" w:cs="Times New Roman"/>
          <w:bCs/>
          <w:i/>
          <w:color w:val="000000"/>
          <w:sz w:val="18"/>
          <w:lang w:eastAsia="es-CL"/>
        </w:rPr>
        <w:t xml:space="preserve">Solicitud de Conexión </w:t>
      </w:r>
      <w:r w:rsidR="00C50B69" w:rsidRPr="00C50B69">
        <w:rPr>
          <w:rFonts w:ascii="Calibri" w:eastAsia="Times New Roman" w:hAnsi="Calibri" w:cs="Times New Roman"/>
          <w:bCs/>
          <w:i/>
          <w:color w:val="000000"/>
          <w:sz w:val="18"/>
          <w:lang w:eastAsia="es-CL"/>
        </w:rPr>
        <w:t xml:space="preserve">para Proyectos en Conjuntos Habitacionales </w:t>
      </w:r>
      <w:r w:rsidRPr="00850543">
        <w:rPr>
          <w:rFonts w:ascii="Calibri" w:eastAsia="Times New Roman" w:hAnsi="Calibri" w:cs="Times New Roman"/>
          <w:bCs/>
          <w:i/>
          <w:color w:val="000000"/>
          <w:sz w:val="18"/>
          <w:lang w:eastAsia="es-CL"/>
        </w:rPr>
        <w:t>Versión 2/2017</w:t>
      </w:r>
    </w:p>
    <w:sectPr w:rsidR="00D53EA9" w:rsidSect="00D970D2">
      <w:headerReference w:type="default" r:id="rId9"/>
      <w:pgSz w:w="12240" w:h="15840" w:code="1"/>
      <w:pgMar w:top="265"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CF" w:rsidRDefault="00FD72CF" w:rsidP="00355087">
      <w:pPr>
        <w:spacing w:after="0" w:line="240" w:lineRule="auto"/>
      </w:pPr>
      <w:r>
        <w:separator/>
      </w:r>
    </w:p>
  </w:endnote>
  <w:endnote w:type="continuationSeparator" w:id="0">
    <w:p w:rsidR="00FD72CF" w:rsidRDefault="00FD72CF" w:rsidP="003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CF" w:rsidRDefault="00FD72CF" w:rsidP="00355087">
      <w:pPr>
        <w:spacing w:after="0" w:line="240" w:lineRule="auto"/>
      </w:pPr>
      <w:r>
        <w:separator/>
      </w:r>
    </w:p>
  </w:footnote>
  <w:footnote w:type="continuationSeparator" w:id="0">
    <w:p w:rsidR="00FD72CF" w:rsidRDefault="00FD72CF" w:rsidP="0035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5727"/>
      <w:docPartObj>
        <w:docPartGallery w:val="Page Numbers (Top of Page)"/>
        <w:docPartUnique/>
      </w:docPartObj>
    </w:sdtPr>
    <w:sdtEndPr/>
    <w:sdtContent>
      <w:p w:rsidR="00D20FD1" w:rsidRDefault="00D20FD1" w:rsidP="00D20FD1">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6D5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6D56">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148"/>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18"/>
    <w:rsid w:val="000D71CD"/>
    <w:rsid w:val="00197B8D"/>
    <w:rsid w:val="001D5BEF"/>
    <w:rsid w:val="001E02EE"/>
    <w:rsid w:val="0023452C"/>
    <w:rsid w:val="0028151D"/>
    <w:rsid w:val="002B278E"/>
    <w:rsid w:val="002E34BA"/>
    <w:rsid w:val="00316D56"/>
    <w:rsid w:val="00327747"/>
    <w:rsid w:val="00355087"/>
    <w:rsid w:val="0043464A"/>
    <w:rsid w:val="00464118"/>
    <w:rsid w:val="00467A84"/>
    <w:rsid w:val="00537F1C"/>
    <w:rsid w:val="0064175D"/>
    <w:rsid w:val="00784D85"/>
    <w:rsid w:val="007F585B"/>
    <w:rsid w:val="008031A1"/>
    <w:rsid w:val="00870B37"/>
    <w:rsid w:val="00902A4A"/>
    <w:rsid w:val="00902C77"/>
    <w:rsid w:val="00AE5518"/>
    <w:rsid w:val="00AF55E3"/>
    <w:rsid w:val="00B86188"/>
    <w:rsid w:val="00C50B69"/>
    <w:rsid w:val="00C56B8D"/>
    <w:rsid w:val="00CF4F35"/>
    <w:rsid w:val="00D20FD1"/>
    <w:rsid w:val="00D53EA9"/>
    <w:rsid w:val="00D71EF0"/>
    <w:rsid w:val="00D970D2"/>
    <w:rsid w:val="00DA61BE"/>
    <w:rsid w:val="00E16C63"/>
    <w:rsid w:val="00E560E1"/>
    <w:rsid w:val="00EF4E8C"/>
    <w:rsid w:val="00FD72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C438-72A5-4BF1-BDA1-E3273CE5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5E3"/>
    <w:pPr>
      <w:jc w:val="both"/>
    </w:pPr>
  </w:style>
  <w:style w:type="paragraph" w:styleId="Ttulo1">
    <w:name w:val="heading 1"/>
    <w:basedOn w:val="Normal"/>
    <w:next w:val="Normal"/>
    <w:link w:val="Ttulo1Car"/>
    <w:autoRedefine/>
    <w:uiPriority w:val="9"/>
    <w:qFormat/>
    <w:rsid w:val="00E16C63"/>
    <w:pPr>
      <w:keepNext/>
      <w:keepLines/>
      <w:numPr>
        <w:numId w:val="2"/>
      </w:numPr>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uiPriority w:val="9"/>
    <w:unhideWhenUsed/>
    <w:qFormat/>
    <w:rsid w:val="00E16C63"/>
    <w:pPr>
      <w:keepNext/>
      <w:keepLines/>
      <w:numPr>
        <w:ilvl w:val="1"/>
        <w:numId w:val="1"/>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6B8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16C63"/>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autoRedefine/>
    <w:uiPriority w:val="35"/>
    <w:unhideWhenUsed/>
    <w:qFormat/>
    <w:rsid w:val="00E16C63"/>
    <w:pPr>
      <w:spacing w:after="12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464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118"/>
    <w:rPr>
      <w:rFonts w:ascii="Tahoma" w:hAnsi="Tahoma" w:cs="Tahoma"/>
      <w:sz w:val="16"/>
      <w:szCs w:val="16"/>
    </w:rPr>
  </w:style>
  <w:style w:type="paragraph" w:styleId="Prrafodelista">
    <w:name w:val="List Paragraph"/>
    <w:basedOn w:val="Normal"/>
    <w:uiPriority w:val="34"/>
    <w:qFormat/>
    <w:rsid w:val="00537F1C"/>
    <w:pPr>
      <w:ind w:left="720"/>
      <w:contextualSpacing/>
    </w:pPr>
  </w:style>
  <w:style w:type="paragraph" w:styleId="Encabezado">
    <w:name w:val="header"/>
    <w:basedOn w:val="Normal"/>
    <w:link w:val="EncabezadoCar"/>
    <w:uiPriority w:val="99"/>
    <w:unhideWhenUsed/>
    <w:rsid w:val="00355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087"/>
  </w:style>
  <w:style w:type="paragraph" w:styleId="Piedepgina">
    <w:name w:val="footer"/>
    <w:basedOn w:val="Normal"/>
    <w:link w:val="PiedepginaCar"/>
    <w:uiPriority w:val="99"/>
    <w:unhideWhenUsed/>
    <w:rsid w:val="00355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087"/>
  </w:style>
  <w:style w:type="character" w:styleId="Hipervnculo">
    <w:name w:val="Hyperlink"/>
    <w:basedOn w:val="Fuentedeprrafopredeter"/>
    <w:uiPriority w:val="99"/>
    <w:unhideWhenUsed/>
    <w:rsid w:val="00D20FD1"/>
    <w:rPr>
      <w:color w:val="0000FF" w:themeColor="hyperlink"/>
      <w:u w:val="single"/>
    </w:rPr>
  </w:style>
  <w:style w:type="character" w:styleId="Hipervnculovisitado">
    <w:name w:val="FollowedHyperlink"/>
    <w:basedOn w:val="Fuentedeprrafopredeter"/>
    <w:uiPriority w:val="99"/>
    <w:semiHidden/>
    <w:unhideWhenUsed/>
    <w:rsid w:val="00D20FD1"/>
    <w:rPr>
      <w:color w:val="800080" w:themeColor="followedHyperlink"/>
      <w:u w:val="single"/>
    </w:rPr>
  </w:style>
  <w:style w:type="paragraph" w:styleId="Sinespaciado">
    <w:name w:val="No Spacing"/>
    <w:uiPriority w:val="1"/>
    <w:qFormat/>
    <w:rsid w:val="00467A84"/>
    <w:pPr>
      <w:spacing w:after="0" w:line="240" w:lineRule="auto"/>
      <w:jc w:val="both"/>
    </w:pPr>
  </w:style>
  <w:style w:type="table" w:styleId="Tablaconcuadrcula">
    <w:name w:val="Table Grid"/>
    <w:basedOn w:val="Tablanormal"/>
    <w:uiPriority w:val="59"/>
    <w:rsid w:val="0090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323">
      <w:bodyDiv w:val="1"/>
      <w:marLeft w:val="0"/>
      <w:marRight w:val="0"/>
      <w:marTop w:val="0"/>
      <w:marBottom w:val="0"/>
      <w:divBdr>
        <w:top w:val="none" w:sz="0" w:space="0" w:color="auto"/>
        <w:left w:val="none" w:sz="0" w:space="0" w:color="auto"/>
        <w:bottom w:val="none" w:sz="0" w:space="0" w:color="auto"/>
        <w:right w:val="none" w:sz="0" w:space="0" w:color="auto"/>
      </w:divBdr>
    </w:div>
    <w:div w:id="293173754">
      <w:bodyDiv w:val="1"/>
      <w:marLeft w:val="0"/>
      <w:marRight w:val="0"/>
      <w:marTop w:val="0"/>
      <w:marBottom w:val="0"/>
      <w:divBdr>
        <w:top w:val="none" w:sz="0" w:space="0" w:color="auto"/>
        <w:left w:val="none" w:sz="0" w:space="0" w:color="auto"/>
        <w:bottom w:val="none" w:sz="0" w:space="0" w:color="auto"/>
        <w:right w:val="none" w:sz="0" w:space="0" w:color="auto"/>
      </w:divBdr>
    </w:div>
    <w:div w:id="1580748366">
      <w:bodyDiv w:val="1"/>
      <w:marLeft w:val="0"/>
      <w:marRight w:val="0"/>
      <w:marTop w:val="0"/>
      <w:marBottom w:val="0"/>
      <w:divBdr>
        <w:top w:val="none" w:sz="0" w:space="0" w:color="auto"/>
        <w:left w:val="none" w:sz="0" w:space="0" w:color="auto"/>
        <w:bottom w:val="none" w:sz="0" w:space="0" w:color="auto"/>
        <w:right w:val="none" w:sz="0" w:space="0" w:color="auto"/>
      </w:divBdr>
    </w:div>
    <w:div w:id="1977644804">
      <w:bodyDiv w:val="1"/>
      <w:marLeft w:val="0"/>
      <w:marRight w:val="0"/>
      <w:marTop w:val="0"/>
      <w:marBottom w:val="0"/>
      <w:divBdr>
        <w:top w:val="none" w:sz="0" w:space="0" w:color="auto"/>
        <w:left w:val="none" w:sz="0" w:space="0" w:color="auto"/>
        <w:bottom w:val="none" w:sz="0" w:space="0" w:color="auto"/>
        <w:right w:val="none" w:sz="0" w:space="0" w:color="auto"/>
      </w:divBdr>
    </w:div>
    <w:div w:id="20189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cl/energiasrenovables" TargetMode="External"/><Relationship Id="rId3" Type="http://schemas.openxmlformats.org/officeDocument/2006/relationships/settings" Target="settings.xml"/><Relationship Id="rId7" Type="http://schemas.openxmlformats.org/officeDocument/2006/relationships/hyperlink" Target="http://www.sec.cl/energiasrenov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c:creator>
  <cp:lastModifiedBy>Enzo Cristian  Fortini Vargas</cp:lastModifiedBy>
  <cp:revision>4</cp:revision>
  <cp:lastPrinted>2017-01-24T13:10:00Z</cp:lastPrinted>
  <dcterms:created xsi:type="dcterms:W3CDTF">2017-01-26T21:59:00Z</dcterms:created>
  <dcterms:modified xsi:type="dcterms:W3CDTF">2017-02-01T20:18:00Z</dcterms:modified>
</cp:coreProperties>
</file>